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1017270</wp:posOffset>
                </wp:positionV>
                <wp:extent cx="4206240" cy="6873875"/>
                <wp:effectExtent l="14605" t="13970" r="27305" b="273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79295" y="1852295"/>
                          <a:ext cx="4206240" cy="687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 w:eastAsia="zh-CN"/>
                              </w:rPr>
                              <w:t>密  封  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color w:val="7F7F7F" w:themeColor="background1" w:themeShade="80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72"/>
                                <w:szCs w:val="72"/>
                                <w:lang w:val="en-US" w:eastAsia="zh-CN"/>
                              </w:rPr>
                              <w:t>（适合所有模版）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2025年XXX第X批序号X投标资料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XXX公司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联系人：XXX 电话：XXXXX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35pt;margin-top:80.1pt;height:541.25pt;width:331.2pt;z-index:251661312;mso-width-relative:page;mso-height-relative:page;" fillcolor="#FFFFFF [3201]" filled="t" stroked="t" coordsize="21600,21600" o:gfxdata="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6HVDINwAAAALAQAADwAAAAAAAAABACAAAAAiAAAA&#10;ZHJzL2Rvd25yZXYueG1sUEsBAhQAFAAAAAgAh07iQPwoOM91AgAA7AQAAA4AAAAAAAAAAQAgAAAA&#10;KwEAAGRycy9lMm9Eb2MueG1sUEsFBgAAAAAGAAYAWQEAABIGAAAAAA==&#10;">
                <v:fill on="t" focussize="0,0"/>
                <v:stroke weight="2.25pt" color="#000000 [3213]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 w:eastAsia="zh-CN"/>
                        </w:rPr>
                        <w:t>密  封  条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color w:val="7F7F7F" w:themeColor="background1" w:themeShade="80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72"/>
                          <w:szCs w:val="72"/>
                          <w:lang w:val="en-US" w:eastAsia="zh-CN"/>
                        </w:rPr>
                        <w:t>（适合所有模版）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2025年XXX第X批序号X投标资料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XXX公司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联系人：XXX 电话：XXXXX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580390</wp:posOffset>
                </wp:positionV>
                <wp:extent cx="5041265" cy="7732395"/>
                <wp:effectExtent l="6350" t="6350" r="1968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1090" y="923290"/>
                          <a:ext cx="5041265" cy="7732395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2pt;margin-top:45.7pt;height:608.85pt;width:396.95pt;z-index:251660288;mso-width-relative:page;mso-height-relative:page;" fillcolor="#FFFFFF [3201]" filled="t" stroked="t" coordsize="21600,21600" o:gfxdata="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izMMN1wAAAAoBAAAP&#10;AAAAAAAAAAEAIAAAACIAAABkcnMvZG93bnJldi54bWxQSwECFAAUAAAACACHTuJA5aQepYsCAAAY&#10;BQAADgAAAAAAAAABACAAAAAmAQAAZHJzL2Uyb0RvYy54bWxQSwUGAAAAAAYABgBZAQAAIwYAAAAA&#10;">
                <v:fill on="t" focussize="0,0"/>
                <v:stroke weight="1pt" color="#000000 [3200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603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jc w:val="both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  <w:r>
        <w:rPr>
          <w:rFonts w:hint="eastAsia" w:cs="仿宋"/>
          <w:b/>
          <w:sz w:val="48"/>
          <w:szCs w:val="48"/>
          <w:lang w:val="en-US" w:eastAsia="zh-CN"/>
        </w:rPr>
        <w:t>模版一（适用于2025年公开询比第一批序号1）</w:t>
      </w:r>
    </w:p>
    <w:p>
      <w:pPr>
        <w:jc w:val="center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</w:p>
    <w:p>
      <w:pPr>
        <w:jc w:val="center"/>
        <w:rPr>
          <w:rFonts w:hint="eastAsia" w:cs="仿宋"/>
          <w:b/>
          <w:sz w:val="72"/>
          <w:szCs w:val="72"/>
          <w:lang w:val="en-US" w:eastAsia="zh-CN"/>
        </w:rPr>
      </w:pPr>
      <w:r>
        <w:rPr>
          <w:rFonts w:hint="eastAsia" w:cs="仿宋"/>
          <w:b/>
          <w:sz w:val="72"/>
          <w:szCs w:val="72"/>
          <w:lang w:val="en-US" w:eastAsia="zh-CN"/>
        </w:rPr>
        <w:t xml:space="preserve">2025年公开询比第一批序号1投标资料 </w:t>
      </w:r>
    </w:p>
    <w:p>
      <w:pPr>
        <w:jc w:val="center"/>
        <w:rPr>
          <w:rFonts w:hint="eastAsia" w:ascii="仿宋" w:hAnsi="仿宋" w:eastAsia="仿宋" w:cs="仿宋"/>
          <w:b/>
          <w:sz w:val="48"/>
          <w:szCs w:val="4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825" w:leftChars="200" w:hanging="1405" w:hangingChars="500"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采购指纹签名板和PDA机  </w:t>
      </w:r>
    </w:p>
    <w:p>
      <w:pPr>
        <w:ind w:leftChars="200"/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bCs w:val="0"/>
          <w:sz w:val="28"/>
          <w:szCs w:val="28"/>
          <w:u w:val="none"/>
          <w:lang w:val="en-US" w:eastAsia="zh-CN"/>
        </w:rPr>
        <w:t>投标供应商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（盖章）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/>
        </w:rPr>
      </w:pPr>
    </w:p>
    <w:sdt>
      <w:sdtP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id w:val="147462459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kern w:val="2"/>
          <w:sz w:val="21"/>
          <w:szCs w:val="2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rPr>
              <w:rFonts w:hint="eastAsia"/>
              <w:lang w:val="en-US" w:eastAsia="zh-CN"/>
            </w:rPr>
            <w:sectPr>
              <w:pgSz w:w="11906" w:h="16838"/>
              <w:pgMar w:top="1440" w:right="1701" w:bottom="1440" w:left="1701" w:header="851" w:footer="992" w:gutter="0"/>
              <w:pgNumType w:fmt="decimal"/>
              <w:cols w:space="720" w:num="1"/>
              <w:docGrid w:type="lines" w:linePitch="312" w:charSpace="0"/>
            </w:sectPr>
          </w:pPr>
          <w:r>
            <w:rPr>
              <w:rFonts w:hint="eastAsia" w:ascii="仿宋" w:hAnsi="仿宋" w:eastAsia="仿宋" w:cs="仿宋"/>
              <w:kern w:val="2"/>
              <w:sz w:val="21"/>
              <w:szCs w:val="24"/>
              <w:lang w:val="en-US" w:eastAsia="zh-CN" w:bidi="ar-SA"/>
            </w:rPr>
            <w:br w:type="page"/>
          </w:r>
        </w:p>
      </w:sdtContent>
    </w:sdt>
    <w:p>
      <w:pPr>
        <w:pStyle w:val="3"/>
        <w:bidi w:val="0"/>
        <w:rPr>
          <w:rFonts w:hint="eastAsia"/>
        </w:rPr>
      </w:pPr>
      <w:bookmarkStart w:id="0" w:name="_Toc15330"/>
      <w:r>
        <w:rPr>
          <w:rFonts w:hint="eastAsia"/>
          <w:lang w:val="en-US" w:eastAsia="zh-CN"/>
        </w:rPr>
        <w:t>一、</w:t>
      </w:r>
      <w:bookmarkEnd w:id="0"/>
      <w:bookmarkStart w:id="1" w:name="_Toc9890"/>
      <w:r>
        <w:rPr>
          <w:rFonts w:hint="eastAsia"/>
          <w:lang w:val="en-US" w:eastAsia="zh-CN"/>
        </w:rPr>
        <w:t>报价表</w:t>
      </w:r>
      <w:bookmarkEnd w:id="1"/>
      <w:r>
        <w:rPr>
          <w:rFonts w:hint="eastAsia"/>
        </w:rPr>
        <w:t xml:space="preserve"> 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7"/>
        <w:tblW w:w="50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205"/>
        <w:gridCol w:w="1350"/>
        <w:gridCol w:w="1365"/>
        <w:gridCol w:w="855"/>
        <w:gridCol w:w="900"/>
        <w:gridCol w:w="97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315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产品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名称</w:t>
            </w:r>
          </w:p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规格型号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生产厂家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</w:t>
            </w:r>
          </w:p>
        </w:tc>
        <w:tc>
          <w:tcPr>
            <w:tcW w:w="457" w:type="pct"/>
            <w:shd w:val="clear" w:color="auto" w:fill="auto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495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单价</w:t>
            </w:r>
            <w:r>
              <w:rPr>
                <w:rFonts w:hint="eastAsia" w:cs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元）</w:t>
            </w:r>
          </w:p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default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3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5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3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5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206" w:type="pct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158"/>
              </w:tabs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总金额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</w:tbl>
    <w:p>
      <w:pPr>
        <w:bidi w:val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bidi w:val="0"/>
        <w:spacing w:line="480" w:lineRule="auto"/>
        <w:ind w:firstLine="4200" w:firstLineChars="1500"/>
        <w:rPr>
          <w:rFonts w:hint="default" w:eastAsia="仿宋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盖章）</w:t>
      </w:r>
    </w:p>
    <w:p>
      <w:pPr>
        <w:bidi w:val="0"/>
        <w:spacing w:line="480" w:lineRule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联系人：</w:t>
      </w:r>
    </w:p>
    <w:p>
      <w:pPr>
        <w:bidi w:val="0"/>
        <w:spacing w:line="480" w:lineRule="auto"/>
        <w:ind w:firstLine="4480" w:firstLineChars="16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</w:t>
      </w:r>
    </w:p>
    <w:p>
      <w:pPr>
        <w:bidi w:val="0"/>
        <w:spacing w:line="480" w:lineRule="auto"/>
        <w:ind w:firstLine="4480" w:firstLineChars="1600"/>
        <w:rPr>
          <w:rFonts w:hint="eastAsia" w:ascii="仿宋" w:hAnsi="仿宋" w:eastAsia="仿宋" w:cs="仿宋"/>
          <w:sz w:val="24"/>
          <w:szCs w:val="24"/>
        </w:rPr>
        <w:sectPr>
          <w:footerReference r:id="rId3" w:type="default"/>
          <w:pgSz w:w="11906" w:h="16838"/>
          <w:pgMar w:top="1440" w:right="1191" w:bottom="1440" w:left="1191" w:header="851" w:footer="850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 xml:space="preserve">日    期：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2" w:name="_Toc16171"/>
      <w:r>
        <w:rPr>
          <w:rFonts w:hint="eastAsia"/>
          <w:lang w:val="en-US" w:eastAsia="zh-CN"/>
        </w:rPr>
        <w:t>投标方提供相关资质证明（可扫描，盖章）。</w:t>
      </w:r>
    </w:p>
    <w:p>
      <w:pPr>
        <w:pStyle w:val="3"/>
        <w:numPr>
          <w:ilvl w:val="0"/>
          <w:numId w:val="0"/>
        </w:numPr>
        <w:bidi w:val="0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需提供《营业执照》</w:t>
      </w:r>
      <w:bookmarkEnd w:id="2"/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3"/>
        <w:bidi w:val="0"/>
        <w:rPr>
          <w:rFonts w:hint="eastAsia" w:ascii="宋体" w:hAnsi="宋体"/>
          <w:sz w:val="30"/>
          <w:szCs w:val="30"/>
        </w:rPr>
      </w:pPr>
      <w:bookmarkStart w:id="3" w:name="_Toc22545"/>
      <w:r>
        <w:rPr>
          <w:rFonts w:hint="eastAsia"/>
          <w:lang w:val="en-US" w:eastAsia="zh-CN"/>
        </w:rPr>
        <w:t>三、授权委托证明书</w:t>
      </w:r>
      <w:bookmarkEnd w:id="3"/>
      <w:r>
        <w:rPr>
          <w:rFonts w:hint="eastAsia"/>
          <w:lang w:val="en-US" w:eastAsia="zh-CN"/>
        </w:rPr>
        <w:t>（如联系人为法人代表，可不提供此项）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廉江市人民医院：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10" w:leftChars="100"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投标方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全称）法定代表人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（姓名）兹授权</w:t>
      </w: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 w:bidi="ar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授权代表姓名）为授权代表，参加贵方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采购项目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（授权代表姓名）以我单位的名义并代表我单位全权处理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贵院采购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活动中的一切事宜，其在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本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项目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采购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活动中的一切行为对我单位具有法律约束力。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有效期限：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至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单位名称（公章）：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法定代表人（签字或签章）：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授权代表（签字或签章）：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5596255" cy="2599690"/>
                <wp:effectExtent l="4445" t="4445" r="19050" b="5715"/>
                <wp:docPr id="27" name="流程图: 可选过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6255" cy="2599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04.7pt;width:440.65pt;" fillcolor="#FFFFFF" filled="t" stroked="t" coordsize="21600,21600" o:gfxdata="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zWP3oNgAAAAFAQAADwAAAAAAAAABACAAAAAiAAAAZHJzL2Rv&#10;d25yZXYueG1sUEsBAhQAFAAAAAgAh07iQIHv5MRzAgAAyQQAAA4AAAAAAAAAAQAgAAAAJwEAAGRy&#10;cy9lMm9Eb2MueG1sUEsFBgAAAAAGAAYAWQEAAAwG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jc w:val="both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致：廉江市人民医院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对于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本项目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，我方郑重承诺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满足以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下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商务要求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：</w:t>
      </w:r>
    </w:p>
    <w:tbl>
      <w:tblPr>
        <w:tblStyle w:val="7"/>
        <w:tblpPr w:leftFromText="180" w:rightFromText="180" w:vertAnchor="text" w:horzAnchor="page" w:tblpX="1065" w:tblpY="638"/>
        <w:tblOverlap w:val="never"/>
        <w:tblW w:w="10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455"/>
        <w:gridCol w:w="7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标的提供的时间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合同签订后30日内完成供货、安装、调试、交付使用。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标的提供的地点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合同签订后30个工作日内采购人向中标供应商支付合同总额的50%；设备安装调试及验收合格后6个月内支付合同总额的50%。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验收要求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对所有设备的品目、数量、规格型号（含生产厂家名称）是否与投标文件一致、外包装完整性等进行检查。验收时如发现所交付的货物有短装、次品、损坏或其它不符合合同规定之情形者，由此产生的有关费用由中标人承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履约保证金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售后要求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保修期为1年，保修期自货物最终验收合格之日起算，保修期内中标人对所供货物实行包修、包换、包退、包维护保养，期满后可同时提供终身(有偿)维修保养服务。</w:t>
            </w:r>
          </w:p>
        </w:tc>
      </w:tr>
    </w:tbl>
    <w:p>
      <w:pPr>
        <w:bidi w:val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spacing w:line="480" w:lineRule="auto"/>
        <w:ind w:firstLine="3150" w:firstLineChars="15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盖章）</w:t>
      </w:r>
    </w:p>
    <w:p>
      <w:pPr>
        <w:bidi w:val="0"/>
        <w:spacing w:line="480" w:lineRule="auto"/>
        <w:ind w:firstLine="4480" w:firstLineChars="1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日    期：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日</w:t>
      </w:r>
    </w:p>
    <w:p>
      <w:pPr>
        <w:bidi w:val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eastAsia="仿宋" w:cs="仿宋" w:asciiTheme="minorAscii" w:hAnsiTheme="minorAscii"/>
          <w:b/>
          <w:kern w:val="44"/>
          <w:sz w:val="36"/>
          <w:szCs w:val="24"/>
          <w:lang w:val="en-US" w:eastAsia="zh-CN" w:bidi="ar-SA"/>
        </w:rPr>
        <w:t>五、详细评审</w:t>
      </w:r>
    </w:p>
    <w:tbl>
      <w:tblPr>
        <w:tblStyle w:val="8"/>
        <w:tblW w:w="10059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83"/>
        <w:gridCol w:w="6434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评审因素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响应情况（填写满足或不满足）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分值构成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58分</w:t>
            </w:r>
          </w:p>
        </w:tc>
        <w:tc>
          <w:tcPr>
            <w:tcW w:w="108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108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0分</w:t>
            </w:r>
          </w:p>
        </w:tc>
        <w:tc>
          <w:tcPr>
            <w:tcW w:w="108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</w:p>
        </w:tc>
        <w:tc>
          <w:tcPr>
            <w:tcW w:w="128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共50分（每满足一条技术参数得2.5分）</w:t>
            </w: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（1）指纹签名板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1、10.1英寸行业电子签批屏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内存容量:4GB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存储容量:32GB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屏幕尺寸:10.1英寸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屏幕分辨率:1280*800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操作系统:Windows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颜色分类:黑色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（2）PDA机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 xml:space="preserve">处理器：8核CPU 2.3GHz      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内存：eMCP :RAM 3GB+ROM 32GB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显示屏：5.0英时，高清高亮TFTLCD，分辨率1080*1920pixel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触摸屏：电容5点触控，康宁莫氏9级玻璃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摄像头：CMOS，1300万像素，自动聚焦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/>
              </w:rPr>
              <w:t>电池：电池容量为4500mAh，可充电锂离子聚合物电池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>音频：立体声扬懟葡声器;双麦克风设计，支持回声降噪，录音;内置通话听筒;内置蜂呜器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</w:t>
            </w:r>
            <w:r>
              <w:rPr>
                <w:rFonts w:hint="eastAsia"/>
              </w:rPr>
              <w:t>震动：震动马达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</w:t>
            </w:r>
            <w:r>
              <w:rPr>
                <w:rFonts w:hint="eastAsia"/>
              </w:rPr>
              <w:t>感应器：加速度感应器、光线距离传感器、重力传感器、地磁、陀螺仪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</w:t>
            </w:r>
            <w:r>
              <w:rPr>
                <w:rFonts w:hint="eastAsia"/>
              </w:rPr>
              <w:t>扫描头角度：人体工程设计，扫描角度倾斜15°，避免手腕过度弯曲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11、</w:t>
            </w:r>
            <w:r>
              <w:rPr>
                <w:rFonts w:hint="eastAsia"/>
              </w:rPr>
              <w:t>条码识别：支持一、二维条码识别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12、</w:t>
            </w:r>
            <w:r>
              <w:rPr>
                <w:rFonts w:hint="eastAsia"/>
              </w:rPr>
              <w:t>密码识别：支持数字密码解锁、图案解锁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13、</w:t>
            </w:r>
            <w:r>
              <w:rPr>
                <w:rFonts w:hint="eastAsia"/>
              </w:rPr>
              <w:t>地理位置定位系统：A-GPS(蜂窝网络精准定位)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14、</w:t>
            </w:r>
            <w:r>
              <w:rPr>
                <w:rFonts w:hint="eastAsia"/>
              </w:rPr>
              <w:t>无线局域网-Wi-Fi协议：Wi-FiIEEE 802.11a/b/g/n/ac,2*2 MIMO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15、</w:t>
            </w:r>
            <w:r>
              <w:rPr>
                <w:rFonts w:hint="eastAsia"/>
              </w:rPr>
              <w:t>Wi-Fi网络安全：可绑定医院WLAN指定AP，确保设备院内医疗使用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蓝牙协议：Bluetooth 5.1+LE+HS+EDR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供货及培训计划(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根据投标人提交的供货及培训计划等方面进行综合评审：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</w:t>
            </w:r>
            <w:r>
              <w:rPr>
                <w:rFonts w:hint="eastAsia"/>
                <w:color w:val="auto"/>
              </w:rPr>
              <w:t>供货及培训计划等方面非常完善，得1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2.</w:t>
            </w:r>
            <w:r>
              <w:rPr>
                <w:rFonts w:hint="eastAsia"/>
                <w:color w:val="auto"/>
              </w:rPr>
              <w:t>供货及培训计划等方面一般，得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3.</w:t>
            </w:r>
            <w:r>
              <w:rPr>
                <w:rFonts w:hint="eastAsia"/>
                <w:color w:val="auto"/>
              </w:rPr>
              <w:t>供货及培训计划等方面较差，得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4.</w:t>
            </w:r>
            <w:r>
              <w:rPr>
                <w:rFonts w:hint="eastAsia"/>
                <w:color w:val="auto"/>
              </w:rPr>
              <w:t>不提供则不得分。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</w:t>
            </w:r>
          </w:p>
        </w:tc>
        <w:tc>
          <w:tcPr>
            <w:tcW w:w="12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 (1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2021年1月1日（以合同签订时间为准）至今，供应商承接同类项目业绩，每提供一项同类项目业绩得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分，最高1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分。注：需提供同类项目业绩合同复印件加盖公章，不提供不得分。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 (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.0分)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2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11" w:firstLineChars="196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投标价格最低的有效投标报价为评标基准价，其价格分为满分。其他投标人的价格分统一按照下列公式计算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保留二位小数）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：投标报价得分=( 评标基准价/投标报价)×价格权值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cs="仿宋"/>
          <w:b/>
          <w:sz w:val="48"/>
          <w:szCs w:val="4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  <w:r>
        <w:rPr>
          <w:rFonts w:hint="eastAsia" w:cs="仿宋"/>
          <w:b/>
          <w:sz w:val="48"/>
          <w:szCs w:val="48"/>
          <w:lang w:val="en-US" w:eastAsia="zh-CN"/>
        </w:rPr>
        <w:t>模版二（适用于2025年公开询比第一批序号2）</w:t>
      </w:r>
    </w:p>
    <w:p>
      <w:pPr>
        <w:jc w:val="center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</w:p>
    <w:p>
      <w:pPr>
        <w:jc w:val="center"/>
        <w:rPr>
          <w:rFonts w:hint="eastAsia" w:cs="仿宋"/>
          <w:b/>
          <w:sz w:val="72"/>
          <w:szCs w:val="72"/>
          <w:lang w:val="en-US" w:eastAsia="zh-CN"/>
        </w:rPr>
      </w:pPr>
      <w:r>
        <w:rPr>
          <w:rFonts w:hint="eastAsia" w:cs="仿宋"/>
          <w:b/>
          <w:sz w:val="72"/>
          <w:szCs w:val="72"/>
          <w:lang w:val="en-US" w:eastAsia="zh-CN"/>
        </w:rPr>
        <w:t xml:space="preserve">2025年公开询比第一批序号2投标资料 </w:t>
      </w:r>
    </w:p>
    <w:p>
      <w:pPr>
        <w:jc w:val="center"/>
        <w:rPr>
          <w:rFonts w:hint="eastAsia" w:ascii="仿宋" w:hAnsi="仿宋" w:eastAsia="仿宋" w:cs="仿宋"/>
          <w:b/>
          <w:sz w:val="48"/>
          <w:szCs w:val="4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825" w:leftChars="200" w:hanging="1405" w:hangingChars="500"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采购2025年第三方满意度调查 服务   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</w:t>
      </w:r>
    </w:p>
    <w:p>
      <w:pPr>
        <w:ind w:leftChars="200"/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bCs w:val="0"/>
          <w:sz w:val="28"/>
          <w:szCs w:val="28"/>
          <w:u w:val="none"/>
          <w:lang w:val="en-US" w:eastAsia="zh-CN"/>
        </w:rPr>
        <w:t>投标供应商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（盖章）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/>
        </w:rPr>
      </w:pPr>
    </w:p>
    <w:sdt>
      <w:sdtP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id w:val="147462459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kern w:val="2"/>
          <w:sz w:val="21"/>
          <w:szCs w:val="2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rPr>
              <w:rFonts w:hint="eastAsia"/>
              <w:lang w:val="en-US" w:eastAsia="zh-CN"/>
            </w:rPr>
            <w:sectPr>
              <w:pgSz w:w="11906" w:h="16838"/>
              <w:pgMar w:top="1440" w:right="1701" w:bottom="1440" w:left="1701" w:header="851" w:footer="992" w:gutter="0"/>
              <w:pgNumType w:fmt="decimal"/>
              <w:cols w:space="720" w:num="1"/>
              <w:docGrid w:type="lines" w:linePitch="312" w:charSpace="0"/>
            </w:sectPr>
          </w:pPr>
          <w:r>
            <w:rPr>
              <w:rFonts w:hint="eastAsia" w:ascii="仿宋" w:hAnsi="仿宋" w:eastAsia="仿宋" w:cs="仿宋"/>
              <w:kern w:val="2"/>
              <w:sz w:val="21"/>
              <w:szCs w:val="24"/>
              <w:lang w:val="en-US" w:eastAsia="zh-CN" w:bidi="ar-SA"/>
            </w:rPr>
            <w:br w:type="page"/>
          </w:r>
        </w:p>
      </w:sdtContent>
    </w:sdt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一、报价表</w:t>
      </w:r>
      <w:r>
        <w:rPr>
          <w:rFonts w:hint="eastAsia"/>
        </w:rPr>
        <w:t xml:space="preserve"> 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7"/>
        <w:tblW w:w="36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314"/>
        <w:gridCol w:w="90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886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60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名称</w:t>
            </w:r>
          </w:p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641" w:type="pct"/>
            <w:shd w:val="clear" w:color="auto" w:fill="auto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default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8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>采购开展2025年第三方满意度调查</w:t>
            </w:r>
          </w:p>
        </w:tc>
        <w:tc>
          <w:tcPr>
            <w:tcW w:w="64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11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</w:tbl>
    <w:p>
      <w:pPr>
        <w:bidi w:val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bidi w:val="0"/>
        <w:spacing w:line="480" w:lineRule="auto"/>
        <w:ind w:firstLine="4200" w:firstLineChars="1500"/>
        <w:rPr>
          <w:rFonts w:hint="default" w:eastAsia="仿宋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盖章）</w:t>
      </w:r>
    </w:p>
    <w:p>
      <w:pPr>
        <w:bidi w:val="0"/>
        <w:spacing w:line="480" w:lineRule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联系人：</w:t>
      </w:r>
    </w:p>
    <w:p>
      <w:pPr>
        <w:bidi w:val="0"/>
        <w:spacing w:line="480" w:lineRule="auto"/>
        <w:ind w:firstLine="4480" w:firstLineChars="16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</w:t>
      </w:r>
    </w:p>
    <w:p>
      <w:pPr>
        <w:bidi w:val="0"/>
        <w:spacing w:line="480" w:lineRule="auto"/>
        <w:ind w:firstLine="4480" w:firstLineChars="1600"/>
        <w:rPr>
          <w:rFonts w:hint="eastAsia" w:ascii="仿宋" w:hAnsi="仿宋" w:eastAsia="仿宋" w:cs="仿宋"/>
          <w:sz w:val="24"/>
          <w:szCs w:val="24"/>
        </w:rPr>
        <w:sectPr>
          <w:footerReference r:id="rId4" w:type="default"/>
          <w:pgSz w:w="11906" w:h="16838"/>
          <w:pgMar w:top="1440" w:right="1191" w:bottom="1440" w:left="1191" w:header="851" w:footer="850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 xml:space="preserve">日    期：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二、投标方提供相关资质证明（可扫描，盖章）。</w:t>
      </w:r>
    </w:p>
    <w:p>
      <w:pPr>
        <w:pStyle w:val="3"/>
        <w:numPr>
          <w:ilvl w:val="0"/>
          <w:numId w:val="0"/>
        </w:numPr>
        <w:bidi w:val="0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需提供《营业执照》</w:t>
      </w: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3"/>
        <w:bidi w:val="0"/>
        <w:rPr>
          <w:rFonts w:hint="eastAsia" w:ascii="宋体" w:hAnsi="宋体"/>
          <w:sz w:val="30"/>
          <w:szCs w:val="30"/>
        </w:rPr>
      </w:pPr>
      <w:r>
        <w:rPr>
          <w:rFonts w:hint="eastAsia"/>
          <w:lang w:val="en-US" w:eastAsia="zh-CN"/>
        </w:rPr>
        <w:t>三、授权委托证明书（如联系人为法人代表，可不提供此项）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廉江市人民医院：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10" w:leftChars="100"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投标方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全称）法定代表人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（姓名）兹授权</w:t>
      </w: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 w:bidi="ar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授权代表姓名）为授权代表，参加贵方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采购项目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（授权代表姓名）以我单位的名义并代表我单位全权处理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贵院采购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活动中的一切事宜，其在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本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项目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采购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活动中的一切行为对我单位具有法律约束力。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有效期限：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至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单位名称（公章）：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法定代表人（签字或签章）：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授权代表（签字或签章）：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6i16v1gAAAAUBAAAPAAAAAAAAAAEAIAAAACIAAABkcnMvZG93&#10;bnJldi54bWxQSwECFAAUAAAACACHTuJAlbcZrHQCAADHBAAADgAAAAAAAAABACAAAAAlAQAAZHJz&#10;L2Uyb0RvYy54bWxQSwUGAAAAAAYABgBZAQAACw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jc w:val="both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致：廉江市人民医院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对于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本项目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，我方郑重承诺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满足以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下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商务要求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：</w:t>
      </w:r>
    </w:p>
    <w:tbl>
      <w:tblPr>
        <w:tblStyle w:val="7"/>
        <w:tblpPr w:leftFromText="180" w:rightFromText="180" w:vertAnchor="text" w:horzAnchor="page" w:tblpX="1065" w:tblpY="638"/>
        <w:tblOverlap w:val="never"/>
        <w:tblW w:w="10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455"/>
        <w:gridCol w:w="7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标的提供的时间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2025年度完成全部调查并提交报告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标的提供的地点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调研报告验收合格后30个工作日内一次性支付全款。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验收要求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形成《患者和员工满意度调查分析》纸质报告各2份，并提供WORD或PDF格式电子版1份。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履约保证金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bidi w:val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spacing w:line="480" w:lineRule="auto"/>
        <w:ind w:firstLine="3150" w:firstLineChars="15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盖章）</w:t>
      </w:r>
    </w:p>
    <w:p>
      <w:pPr>
        <w:bidi w:val="0"/>
        <w:spacing w:line="480" w:lineRule="auto"/>
        <w:ind w:firstLine="4480" w:firstLineChars="1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日    期：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日</w:t>
      </w:r>
    </w:p>
    <w:p>
      <w:pPr>
        <w:bidi w:val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8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eastAsia="仿宋" w:cs="仿宋" w:asciiTheme="minorAscii" w:hAnsiTheme="minorAscii"/>
          <w:b/>
          <w:kern w:val="44"/>
          <w:sz w:val="36"/>
          <w:szCs w:val="24"/>
          <w:lang w:val="en-US" w:eastAsia="zh-CN" w:bidi="ar-SA"/>
        </w:rPr>
        <w:t>五、详细评审</w:t>
      </w:r>
    </w:p>
    <w:tbl>
      <w:tblPr>
        <w:tblStyle w:val="8"/>
        <w:tblW w:w="10110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90"/>
        <w:gridCol w:w="646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评审因素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评审标准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响应情况（填写满足或不满足）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分值构成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78分</w:t>
            </w:r>
          </w:p>
        </w:tc>
        <w:tc>
          <w:tcPr>
            <w:tcW w:w="10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10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报价得分10分</w:t>
            </w:r>
          </w:p>
        </w:tc>
        <w:tc>
          <w:tcPr>
            <w:tcW w:w="10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</w:p>
        </w:tc>
        <w:tc>
          <w:tcPr>
            <w:tcW w:w="129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共66分（每满足一条技术参数得6.6分）</w:t>
            </w: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1、调查对象：门诊患者、住院患者、出院患者或其家属。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2、调查频次：全年开展一次。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3、样本量要求：门诊患者：不少于950份；住院患者：不少于660份；出院患者：不少于350份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4、调查方式：门诊与住院患者采用现场拦截方式，出院患者采用电话回访方式。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5、问卷设计：需覆盖服务态度、就医流程、医患沟通、环境标识、挂号便利性、后勤服务、医务人员回应性等多个维度，并根据不同科室特点设计专科问卷（如急诊、血透、产科等）。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6、抽样要求：按科室分层抽样，确保样本代表性与覆盖面。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eastAsia"/>
              </w:rPr>
              <w:t>调查对象：全院在职员工，覆盖率达95%以上。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、调查频次：全年开展一次。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、调查方式：通过院内OA系统或微信群发放电子问卷（二维码形式）。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、调查内容：员工对医院整体评价（工作内容、环境、管理、晋升、薪酬、同事关系、领导评价等）。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据投标人提供的技术方案进行综合评分。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1、有技术方案，完全满足且优于项目需求，得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2、有技术方案，满足项目需求，得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3、有技术方案，不能完全满足项目需求，得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4、未提供不得分。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 (1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2021年1月1日（以合同签订时间为准）至今，供应商承接同类项目业绩，每提供一项同类项目业绩得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分，最高1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分。注：需提供同类项目业绩合同复印件加盖公章，不提供不得分。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 (10.0分)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0" w:type="dxa"/>
            <w:gridSpan w:val="2"/>
          </w:tcPr>
          <w:p>
            <w:pPr>
              <w:tabs>
                <w:tab w:val="left" w:pos="720"/>
              </w:tabs>
              <w:spacing w:line="360" w:lineRule="auto"/>
              <w:ind w:firstLine="411" w:firstLineChars="196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投标价格最低的有效投标报价为评标基准价，其价格分为满分。其他投标人的价格分统一按照下列公式计算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保留二位小数）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：投标报价得分=( 评标基准价/投标报价)×价格权值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5091"/>
        </w:tabs>
        <w:bidi w:val="0"/>
        <w:jc w:val="left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</w:pPr>
    </w:p>
    <w:p>
      <w:pPr>
        <w:jc w:val="both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  <w:r>
        <w:rPr>
          <w:rFonts w:hint="eastAsia" w:cs="仿宋"/>
          <w:b/>
          <w:sz w:val="48"/>
          <w:szCs w:val="48"/>
          <w:lang w:val="en-US" w:eastAsia="zh-CN"/>
        </w:rPr>
        <w:t>模版三（适用于2025年公开询比第一批序号3）</w:t>
      </w:r>
    </w:p>
    <w:p>
      <w:pPr>
        <w:jc w:val="center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</w:p>
    <w:p>
      <w:pPr>
        <w:jc w:val="center"/>
        <w:rPr>
          <w:rFonts w:hint="eastAsia" w:cs="仿宋"/>
          <w:b/>
          <w:sz w:val="72"/>
          <w:szCs w:val="72"/>
          <w:lang w:val="en-US" w:eastAsia="zh-CN"/>
        </w:rPr>
      </w:pPr>
      <w:r>
        <w:rPr>
          <w:rFonts w:hint="eastAsia" w:cs="仿宋"/>
          <w:b/>
          <w:sz w:val="72"/>
          <w:szCs w:val="72"/>
          <w:lang w:val="en-US" w:eastAsia="zh-CN"/>
        </w:rPr>
        <w:t xml:space="preserve">2025年公开询比第一批序号3投标资料 </w:t>
      </w:r>
    </w:p>
    <w:p>
      <w:pPr>
        <w:jc w:val="center"/>
        <w:rPr>
          <w:rFonts w:hint="eastAsia" w:ascii="仿宋" w:hAnsi="仿宋" w:eastAsia="仿宋" w:cs="仿宋"/>
          <w:b/>
          <w:sz w:val="48"/>
          <w:szCs w:val="4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825" w:leftChars="200" w:hanging="1405" w:hangingChars="500"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采购MRI精密空调维保服务    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</w:t>
      </w:r>
    </w:p>
    <w:p>
      <w:pPr>
        <w:ind w:leftChars="200"/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bCs w:val="0"/>
          <w:sz w:val="28"/>
          <w:szCs w:val="28"/>
          <w:u w:val="none"/>
          <w:lang w:val="en-US" w:eastAsia="zh-CN"/>
        </w:rPr>
        <w:t>投标供应商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（盖章）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/>
        </w:rPr>
      </w:pPr>
    </w:p>
    <w:sdt>
      <w:sdtP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id w:val="147462459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kern w:val="2"/>
          <w:sz w:val="21"/>
          <w:szCs w:val="2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rPr>
              <w:rFonts w:hint="eastAsia"/>
              <w:lang w:val="en-US" w:eastAsia="zh-CN"/>
            </w:rPr>
            <w:sectPr>
              <w:pgSz w:w="11906" w:h="16838"/>
              <w:pgMar w:top="1440" w:right="1701" w:bottom="1440" w:left="1701" w:header="851" w:footer="992" w:gutter="0"/>
              <w:pgNumType w:fmt="decimal"/>
              <w:cols w:space="720" w:num="1"/>
              <w:docGrid w:type="lines" w:linePitch="312" w:charSpace="0"/>
            </w:sectPr>
          </w:pPr>
          <w:r>
            <w:rPr>
              <w:rFonts w:hint="eastAsia" w:ascii="仿宋" w:hAnsi="仿宋" w:eastAsia="仿宋" w:cs="仿宋"/>
              <w:kern w:val="2"/>
              <w:sz w:val="21"/>
              <w:szCs w:val="24"/>
              <w:lang w:val="en-US" w:eastAsia="zh-CN" w:bidi="ar-SA"/>
            </w:rPr>
            <w:br w:type="page"/>
          </w:r>
        </w:p>
      </w:sdtContent>
    </w:sdt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一、报价表</w:t>
      </w:r>
      <w:r>
        <w:rPr>
          <w:rFonts w:hint="eastAsia"/>
        </w:rPr>
        <w:t xml:space="preserve"> 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7"/>
        <w:tblW w:w="36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314"/>
        <w:gridCol w:w="90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886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60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名称</w:t>
            </w:r>
          </w:p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641" w:type="pct"/>
            <w:shd w:val="clear" w:color="auto" w:fill="auto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default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8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>采购MRI精密空调维保服务</w:t>
            </w:r>
          </w:p>
        </w:tc>
        <w:tc>
          <w:tcPr>
            <w:tcW w:w="64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11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</w:tbl>
    <w:p>
      <w:pPr>
        <w:bidi w:val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bidi w:val="0"/>
        <w:spacing w:line="480" w:lineRule="auto"/>
        <w:ind w:firstLine="4200" w:firstLineChars="1500"/>
        <w:rPr>
          <w:rFonts w:hint="default" w:eastAsia="仿宋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盖章）</w:t>
      </w:r>
    </w:p>
    <w:p>
      <w:pPr>
        <w:bidi w:val="0"/>
        <w:spacing w:line="480" w:lineRule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联系人：</w:t>
      </w:r>
    </w:p>
    <w:p>
      <w:pPr>
        <w:bidi w:val="0"/>
        <w:spacing w:line="480" w:lineRule="auto"/>
        <w:ind w:firstLine="4480" w:firstLineChars="16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</w:t>
      </w:r>
    </w:p>
    <w:p>
      <w:pPr>
        <w:bidi w:val="0"/>
        <w:spacing w:line="480" w:lineRule="auto"/>
        <w:ind w:firstLine="4480" w:firstLineChars="1600"/>
        <w:rPr>
          <w:rFonts w:hint="eastAsia" w:ascii="仿宋" w:hAnsi="仿宋" w:eastAsia="仿宋" w:cs="仿宋"/>
          <w:sz w:val="24"/>
          <w:szCs w:val="24"/>
        </w:rPr>
        <w:sectPr>
          <w:footerReference r:id="rId5" w:type="default"/>
          <w:pgSz w:w="11906" w:h="16838"/>
          <w:pgMar w:top="1440" w:right="1191" w:bottom="1440" w:left="1191" w:header="851" w:footer="850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 xml:space="preserve">日    期：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二、投标方提供相关资质证明（可扫描，盖章）。</w:t>
      </w:r>
    </w:p>
    <w:p>
      <w:pPr>
        <w:pStyle w:val="3"/>
        <w:numPr>
          <w:ilvl w:val="0"/>
          <w:numId w:val="0"/>
        </w:numPr>
        <w:bidi w:val="0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需提供《营业执照》</w:t>
      </w: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3"/>
        <w:bidi w:val="0"/>
        <w:rPr>
          <w:rFonts w:hint="eastAsia" w:ascii="宋体" w:hAnsi="宋体"/>
          <w:sz w:val="30"/>
          <w:szCs w:val="30"/>
        </w:rPr>
      </w:pPr>
      <w:r>
        <w:rPr>
          <w:rFonts w:hint="eastAsia"/>
          <w:lang w:val="en-US" w:eastAsia="zh-CN"/>
        </w:rPr>
        <w:t>三、授权委托证明书（如联系人为法人代表，可不提供此项）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廉江市人民医院：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10" w:leftChars="100"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投标方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全称）法定代表人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（姓名）兹授权</w:t>
      </w: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 w:bidi="ar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授权代表姓名）为授权代表，参加贵方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采购项目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（授权代表姓名）以我单位的名义并代表我单位全权处理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贵院采购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活动中的一切事宜，其在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本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项目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采购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活动中的一切行为对我单位具有法律约束力。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有效期限：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至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单位名称（公章）：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法定代表人（签字或签章）：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授权代表（签字或签章）：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qLXq/WAAAABQEAAA8AAAAAAAAAAQAgAAAAIgAAAGRycy9kb3du&#10;cmV2LnhtbFBLAQIUABQAAAAIAIdO4kBLta2WcwIAAMcEAAAOAAAAAAAAAAEAIAAAACUBAABkcnMv&#10;ZTJvRG9jLnhtbFBLBQYAAAAABgAGAFkBAAAKBg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jc w:val="both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致：廉江市人民医院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对于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本项目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，我方郑重承诺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满足以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下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商务要求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：</w:t>
      </w:r>
    </w:p>
    <w:tbl>
      <w:tblPr>
        <w:tblStyle w:val="7"/>
        <w:tblpPr w:leftFromText="180" w:rightFromText="180" w:vertAnchor="text" w:horzAnchor="page" w:tblpX="1065" w:tblpY="638"/>
        <w:tblOverlap w:val="never"/>
        <w:tblW w:w="10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455"/>
        <w:gridCol w:w="7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维保数量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5台(1.菲尼克斯，使用年限14年。2.克菜门特AQSO252-B/L，检验日期2O22.O9.11。3.易事特机房精密空调EC12-UUA，制造日期2023年2月4日。4.易事特机房精密空调EC16-UUA,制造日期2023年1月5日。5.科士达12.5KW）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标的提供的时间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自合同签订之日起24个月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标的提供的地点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廉江市人民医院放射科、信息科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维保期每满三个月支付一期费用，共八期。次月10日前提交上月工作记录表，10个工作日内支付上一期费用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验收要求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每完成一项维保工作，中标方需填写维保记录，由科室签字确认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履约保证金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投标报价指投标人为完成本项目所收取的全部费用等</w:t>
            </w:r>
          </w:p>
        </w:tc>
      </w:tr>
    </w:tbl>
    <w:p>
      <w:pPr>
        <w:bidi w:val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spacing w:line="480" w:lineRule="auto"/>
        <w:ind w:firstLine="3150" w:firstLineChars="15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盖章）</w:t>
      </w:r>
    </w:p>
    <w:p>
      <w:pPr>
        <w:bidi w:val="0"/>
        <w:spacing w:line="480" w:lineRule="auto"/>
        <w:ind w:firstLine="4480" w:firstLineChars="1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日    期：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日</w:t>
      </w:r>
    </w:p>
    <w:p>
      <w:pPr>
        <w:bidi w:val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tabs>
          <w:tab w:val="left" w:pos="285"/>
        </w:tabs>
        <w:bidi w:val="0"/>
        <w:ind w:left="0" w:leftChars="0" w:firstLine="0" w:firstLineChars="0"/>
        <w:jc w:val="left"/>
        <w:rPr>
          <w:rFonts w:hint="eastAsia" w:eastAsia="仿宋" w:cs="仿宋" w:asciiTheme="minorAscii" w:hAnsiTheme="minorAscii"/>
          <w:b/>
          <w:kern w:val="44"/>
          <w:sz w:val="36"/>
          <w:szCs w:val="24"/>
          <w:lang w:val="en-US" w:eastAsia="zh-CN" w:bidi="ar-SA"/>
        </w:rPr>
      </w:pPr>
      <w:r>
        <w:rPr>
          <w:rFonts w:hint="eastAsia" w:eastAsia="仿宋" w:cs="仿宋" w:asciiTheme="minorAscii" w:hAnsiTheme="minorAscii"/>
          <w:b/>
          <w:kern w:val="44"/>
          <w:sz w:val="36"/>
          <w:szCs w:val="24"/>
          <w:lang w:val="en-US" w:eastAsia="zh-CN" w:bidi="ar-SA"/>
        </w:rPr>
        <w:t>详细评审</w:t>
      </w:r>
    </w:p>
    <w:tbl>
      <w:tblPr>
        <w:tblStyle w:val="8"/>
        <w:tblW w:w="10110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90"/>
        <w:gridCol w:w="646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评审因素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评审标准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响应情况（填写满足或不满足）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分值构成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80分</w:t>
            </w:r>
          </w:p>
        </w:tc>
        <w:tc>
          <w:tcPr>
            <w:tcW w:w="10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10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报价得分10分</w:t>
            </w:r>
          </w:p>
        </w:tc>
        <w:tc>
          <w:tcPr>
            <w:tcW w:w="10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</w:p>
        </w:tc>
        <w:tc>
          <w:tcPr>
            <w:tcW w:w="129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共70分（每满足一条技术参数得10分）</w:t>
            </w: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1、维保辅件包含：风机系统(电机/轴承/皮带)、过滤网清洗更换、加湿器及除湿模块维护、 传感器校准(温湿度/压力)、电气系统检查(接触器/继电器)、管路阀门检漏(非焊接部分)、排水系统疏通、冷媒泄漏修复等辅件。不包含核心主配件：压缩机及附属部件、蒸发器、冷凝器、电脑主板及控制模块、原厂软 件升级、结构性损坏(钣金/框架腐蚀)等核心主配件。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2、</w:t>
            </w:r>
            <w:r>
              <w:rPr>
                <w:rStyle w:val="10"/>
                <w:lang w:val="en-US" w:eastAsia="zh-CN" w:bidi="ar"/>
              </w:rPr>
              <w:t>基础巡检(每月1次)：（1）清洁过滤网、检查皮带松紧度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（2）检测风机运行电流及振动（3）校准传感器精度误差(±5%内)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（4）检查排水管路畅通性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3、</w:t>
            </w:r>
            <w:r>
              <w:rPr>
                <w:rStyle w:val="10"/>
                <w:lang w:val="en-US" w:eastAsia="zh-CN" w:bidi="ar"/>
              </w:rPr>
              <w:t xml:space="preserve">深度维护(每季度1次)：（1）电气触点氧化层清理（2）加湿器除垢及电极检查（3）风机轴承润滑保养（4）电气触点氧化层清理（5）加湿器除垢及电极检查（6）管路接口密封性测试  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4、</w:t>
            </w:r>
            <w:r>
              <w:rPr>
                <w:rStyle w:val="10"/>
                <w:lang w:val="en-US" w:eastAsia="zh-CN" w:bidi="ar"/>
              </w:rPr>
              <w:t>、每年至少清洗2次室外机</w:t>
            </w:r>
            <w:r>
              <w:rPr>
                <w:rFonts w:hint="eastAsia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5、</w:t>
            </w:r>
            <w:r>
              <w:rPr>
                <w:rStyle w:val="10"/>
                <w:lang w:val="en-US" w:eastAsia="zh-CN" w:bidi="ar"/>
              </w:rPr>
              <w:t>更换耗材：（1）每三个月更换一次过滤网（2）一年更换一次加湿罐</w:t>
            </w:r>
            <w:r>
              <w:rPr>
                <w:rFonts w:hint="eastAsia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Style w:val="10"/>
                <w:lang w:val="en-US" w:eastAsia="zh-CN" w:bidi="ar"/>
              </w:rPr>
              <w:t>应急响应：（1）24小时故障受理，1小时内到达现场（2）常规故障4小时内恢复运行（3）无限次应急服务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Style w:val="10"/>
                <w:lang w:val="en-US" w:eastAsia="zh-CN" w:bidi="ar"/>
              </w:rPr>
              <w:t>风险预警机制：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（1）提供老化部件清单(如电容/皮带/轴承)及更换建议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（2）对不可逆老化问题出具书面报告  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人员要求（10分）</w:t>
            </w: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维保人员制冷与空调设备安装修理作业特种作业操作证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得10分。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 (1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2021年1月1日（以合同签订时间为准）至今，供应商承接同类项目业绩，每提供一项同类项目业绩得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分，最高1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分。注：需提供同类项目业绩合同复印件加盖公章，不提供不得分。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 (10.0分)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0" w:type="dxa"/>
            <w:gridSpan w:val="2"/>
          </w:tcPr>
          <w:p>
            <w:pPr>
              <w:tabs>
                <w:tab w:val="left" w:pos="720"/>
              </w:tabs>
              <w:spacing w:line="360" w:lineRule="auto"/>
              <w:ind w:firstLine="411" w:firstLineChars="196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投标价格最低的有效投标报价为评标基准价，其价格分为满分。其他投标人的价格分统一按照下列公式计算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保留二位小数）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：投标报价得分=( 评标基准价/投标报价)×价格权值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</w:pPr>
    </w:p>
    <w:p>
      <w:pPr>
        <w:jc w:val="both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  <w:r>
        <w:rPr>
          <w:rFonts w:hint="eastAsia" w:cs="仿宋"/>
          <w:b/>
          <w:sz w:val="48"/>
          <w:szCs w:val="48"/>
          <w:lang w:val="en-US" w:eastAsia="zh-CN"/>
        </w:rPr>
        <w:t>模版四（适用于2025年公开询比第一批序号4）</w:t>
      </w:r>
    </w:p>
    <w:p>
      <w:pPr>
        <w:jc w:val="center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</w:p>
    <w:p>
      <w:pPr>
        <w:jc w:val="center"/>
        <w:rPr>
          <w:rFonts w:hint="eastAsia" w:cs="仿宋"/>
          <w:b/>
          <w:sz w:val="72"/>
          <w:szCs w:val="72"/>
          <w:lang w:val="en-US" w:eastAsia="zh-CN"/>
        </w:rPr>
      </w:pPr>
      <w:r>
        <w:rPr>
          <w:rFonts w:hint="eastAsia" w:cs="仿宋"/>
          <w:b/>
          <w:sz w:val="72"/>
          <w:szCs w:val="72"/>
          <w:lang w:val="en-US" w:eastAsia="zh-CN"/>
        </w:rPr>
        <w:t xml:space="preserve">2025年公开询比第一批序号4投标资料 </w:t>
      </w:r>
    </w:p>
    <w:p>
      <w:pPr>
        <w:jc w:val="center"/>
        <w:rPr>
          <w:rFonts w:hint="eastAsia" w:ascii="仿宋" w:hAnsi="仿宋" w:eastAsia="仿宋" w:cs="仿宋"/>
          <w:b/>
          <w:sz w:val="48"/>
          <w:szCs w:val="4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825" w:leftChars="200" w:hanging="1405" w:hangingChars="500"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      采购安全隔离网闸           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</w:t>
      </w:r>
    </w:p>
    <w:p>
      <w:pPr>
        <w:ind w:leftChars="200"/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bCs w:val="0"/>
          <w:sz w:val="28"/>
          <w:szCs w:val="28"/>
          <w:u w:val="none"/>
          <w:lang w:val="en-US" w:eastAsia="zh-CN"/>
        </w:rPr>
        <w:t>投标供应商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（盖章）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/>
        </w:rPr>
      </w:pPr>
    </w:p>
    <w:sdt>
      <w:sdtP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id w:val="147462459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kern w:val="2"/>
          <w:sz w:val="21"/>
          <w:szCs w:val="2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rPr>
              <w:rFonts w:hint="eastAsia"/>
              <w:lang w:val="en-US" w:eastAsia="zh-CN"/>
            </w:rPr>
            <w:sectPr>
              <w:pgSz w:w="11906" w:h="16838"/>
              <w:pgMar w:top="1440" w:right="1701" w:bottom="1440" w:left="1701" w:header="851" w:footer="992" w:gutter="0"/>
              <w:pgNumType w:fmt="decimal"/>
              <w:cols w:space="720" w:num="1"/>
              <w:docGrid w:type="lines" w:linePitch="312" w:charSpace="0"/>
            </w:sectPr>
          </w:pPr>
          <w:r>
            <w:rPr>
              <w:rFonts w:hint="eastAsia" w:ascii="仿宋" w:hAnsi="仿宋" w:eastAsia="仿宋" w:cs="仿宋"/>
              <w:kern w:val="2"/>
              <w:sz w:val="21"/>
              <w:szCs w:val="24"/>
              <w:lang w:val="en-US" w:eastAsia="zh-CN" w:bidi="ar-SA"/>
            </w:rPr>
            <w:br w:type="page"/>
          </w:r>
        </w:p>
      </w:sdtContent>
    </w:sdt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一、报价表</w:t>
      </w:r>
      <w:r>
        <w:rPr>
          <w:rFonts w:hint="eastAsia"/>
        </w:rPr>
        <w:t xml:space="preserve"> 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7"/>
        <w:tblW w:w="50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205"/>
        <w:gridCol w:w="1350"/>
        <w:gridCol w:w="1365"/>
        <w:gridCol w:w="855"/>
        <w:gridCol w:w="900"/>
        <w:gridCol w:w="97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315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产品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名称</w:t>
            </w:r>
          </w:p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规格型号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生产厂家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</w:t>
            </w:r>
          </w:p>
        </w:tc>
        <w:tc>
          <w:tcPr>
            <w:tcW w:w="457" w:type="pct"/>
            <w:shd w:val="clear" w:color="auto" w:fill="auto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495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单价</w:t>
            </w:r>
            <w:r>
              <w:rPr>
                <w:rFonts w:hint="eastAsia" w:cs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元）</w:t>
            </w:r>
          </w:p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default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3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5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</w:tbl>
    <w:p>
      <w:pPr>
        <w:bidi w:val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bidi w:val="0"/>
        <w:spacing w:line="480" w:lineRule="auto"/>
        <w:ind w:firstLine="4200" w:firstLineChars="1500"/>
        <w:rPr>
          <w:rFonts w:hint="default" w:eastAsia="仿宋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盖章）</w:t>
      </w:r>
    </w:p>
    <w:p>
      <w:pPr>
        <w:bidi w:val="0"/>
        <w:spacing w:line="480" w:lineRule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联系人：</w:t>
      </w:r>
    </w:p>
    <w:p>
      <w:pPr>
        <w:bidi w:val="0"/>
        <w:spacing w:line="480" w:lineRule="auto"/>
        <w:ind w:firstLine="4480" w:firstLineChars="16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</w:t>
      </w:r>
    </w:p>
    <w:p>
      <w:pPr>
        <w:bidi w:val="0"/>
        <w:spacing w:line="480" w:lineRule="auto"/>
        <w:ind w:firstLine="4480" w:firstLineChars="1600"/>
        <w:rPr>
          <w:rFonts w:hint="eastAsia" w:ascii="仿宋" w:hAnsi="仿宋" w:eastAsia="仿宋" w:cs="仿宋"/>
          <w:sz w:val="24"/>
          <w:szCs w:val="24"/>
        </w:rPr>
        <w:sectPr>
          <w:footerReference r:id="rId6" w:type="default"/>
          <w:pgSz w:w="11906" w:h="16838"/>
          <w:pgMar w:top="1440" w:right="1191" w:bottom="1440" w:left="1191" w:header="851" w:footer="850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 xml:space="preserve">日    期：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二、投标方提供相关资质证明（可扫描，盖章）。</w:t>
      </w:r>
    </w:p>
    <w:p>
      <w:pPr>
        <w:pStyle w:val="3"/>
        <w:numPr>
          <w:ilvl w:val="0"/>
          <w:numId w:val="0"/>
        </w:numPr>
        <w:bidi w:val="0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需提供《营业执照》</w:t>
      </w: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3"/>
        <w:bidi w:val="0"/>
        <w:rPr>
          <w:rFonts w:hint="eastAsia" w:ascii="宋体" w:hAnsi="宋体"/>
          <w:sz w:val="30"/>
          <w:szCs w:val="30"/>
        </w:rPr>
      </w:pPr>
      <w:r>
        <w:rPr>
          <w:rFonts w:hint="eastAsia"/>
          <w:lang w:val="en-US" w:eastAsia="zh-CN"/>
        </w:rPr>
        <w:t>三、授权委托证明书（如联系人为法人代表，可不提供此项）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廉江市人民医院：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10" w:leftChars="100"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投标方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全称）法定代表人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（姓名）兹授权</w:t>
      </w: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 w:bidi="ar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授权代表姓名）为授权代表，参加贵方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采购项目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（授权代表姓名）以我单位的名义并代表我单位全权处理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贵院采购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活动中的一切事宜，其在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本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项目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采购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活动中的一切行为对我单位具有法律约束力。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有效期限：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至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单位名称（公章）：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法定代表人（签字或签章）：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授权代表（签字或签章）：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qLXq/WAAAABQEAAA8AAAAAAAAAAQAgAAAAIgAAAGRycy9kb3du&#10;cmV2LnhtbFBLAQIUABQAAAAIAIdO4kBRuaEzcwIAAMcEAAAOAAAAAAAAAAEAIAAAACUBAABkcnMv&#10;ZTJvRG9jLnhtbFBLBQYAAAAABgAGAFkBAAAKBg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jc w:val="both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致：廉江市人民医院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对于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本项目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，我方郑重承诺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满足以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下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商务要求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：</w:t>
      </w:r>
    </w:p>
    <w:tbl>
      <w:tblPr>
        <w:tblStyle w:val="7"/>
        <w:tblpPr w:leftFromText="180" w:rightFromText="180" w:vertAnchor="text" w:horzAnchor="page" w:tblpX="1065" w:tblpY="638"/>
        <w:tblOverlap w:val="never"/>
        <w:tblW w:w="10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455"/>
        <w:gridCol w:w="7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标的提供的时间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合同签订后30日内完成供货、安装、调试、交付使用。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标的提供的地点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合同签订后30个工作日内采购人向中标供应室支付合同总额的50%；设备安装调试及验收合格后3个月内支付合同总额的50%。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验收要求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对所有设备的品目、数量、规格型号（含生产厂家名称）是否与投标文件一致、外包装完整性等进行检查。验收时如发现所交付的货物有短装、次品、损坏或其它不符合合同规定之情形者，由此产生的有关费用由中标人承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履约保证金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保修期为3年，保修期自货物最终验收合格之日起算，保修期内中标人对所供货物实行包修、包换、包退、包维护保养，期满后可同时提供终身(有偿)维修保养服务。</w:t>
            </w:r>
          </w:p>
        </w:tc>
      </w:tr>
    </w:tbl>
    <w:p>
      <w:pPr>
        <w:bidi w:val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spacing w:line="480" w:lineRule="auto"/>
        <w:ind w:firstLine="3150" w:firstLineChars="15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盖章）</w:t>
      </w:r>
    </w:p>
    <w:p>
      <w:pPr>
        <w:bidi w:val="0"/>
        <w:spacing w:line="480" w:lineRule="auto"/>
        <w:ind w:firstLine="4480" w:firstLineChars="1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日    期：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日</w:t>
      </w:r>
    </w:p>
    <w:p>
      <w:pPr>
        <w:bidi w:val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8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eastAsia="仿宋" w:cs="仿宋" w:asciiTheme="minorAscii" w:hAnsiTheme="minorAscii"/>
          <w:b/>
          <w:kern w:val="44"/>
          <w:sz w:val="36"/>
          <w:szCs w:val="24"/>
          <w:lang w:val="en-US" w:eastAsia="zh-CN" w:bidi="ar-SA"/>
        </w:rPr>
        <w:t>五、详细评审</w:t>
      </w:r>
    </w:p>
    <w:tbl>
      <w:tblPr>
        <w:tblStyle w:val="8"/>
        <w:tblW w:w="10110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90"/>
        <w:gridCol w:w="646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评审因素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评审标准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响应情况（填写满足或不满足）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分值构成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58分</w:t>
            </w:r>
          </w:p>
        </w:tc>
        <w:tc>
          <w:tcPr>
            <w:tcW w:w="10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10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0分</w:t>
            </w:r>
          </w:p>
        </w:tc>
        <w:tc>
          <w:tcPr>
            <w:tcW w:w="10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</w:p>
        </w:tc>
        <w:tc>
          <w:tcPr>
            <w:tcW w:w="129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共46分（每满足一条技术参数得4.6分）</w:t>
            </w: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1、2U机箱,双液晶屏,单电源,12个千兆电口,4个光口，2个Console口,4个USB口;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2、吞吐率≥1G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3、系统延时&lt;1ms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4、并发连接数≥60万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5、小文件传输速度(1kb)≥1000个/s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6、大文件传输速度≥80MB/s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>数据库传输速度≥1800条/s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、处理器:海光;操作系统:银河麒麟；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、提供隔离映射、文件同步、数据库同步、等功能模块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、初始化安装调试及3年质保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供货及培训计划(1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根据投标人提交的供货及培训计划等方面进行综合评审：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</w:t>
            </w:r>
            <w:r>
              <w:rPr>
                <w:rFonts w:hint="eastAsia"/>
                <w:color w:val="auto"/>
              </w:rPr>
              <w:t>供货及培训计划等方面非常完善，得1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2.</w:t>
            </w:r>
            <w:r>
              <w:rPr>
                <w:rFonts w:hint="eastAsia"/>
                <w:color w:val="auto"/>
              </w:rPr>
              <w:t>供货及培训计划等方面一般，得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3.</w:t>
            </w:r>
            <w:r>
              <w:rPr>
                <w:rFonts w:hint="eastAsia"/>
                <w:color w:val="auto"/>
              </w:rPr>
              <w:t>供货及培训计划等方面较差，得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4.</w:t>
            </w:r>
            <w:r>
              <w:rPr>
                <w:rFonts w:hint="eastAsia"/>
                <w:color w:val="auto"/>
              </w:rPr>
              <w:t>不提供则不得分。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 (1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2021年1月1日（以合同签订时间为准）至今，供应商承接同类项目业绩，每提供一项同类项目业绩得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分，最高1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分。注：需提供同类项目业绩合同复印件加盖公章，不提供不得分。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 (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.0分)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0" w:type="dxa"/>
            <w:gridSpan w:val="2"/>
          </w:tcPr>
          <w:p>
            <w:pPr>
              <w:tabs>
                <w:tab w:val="left" w:pos="720"/>
              </w:tabs>
              <w:spacing w:line="360" w:lineRule="auto"/>
              <w:ind w:firstLine="411" w:firstLineChars="196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投标价格最低的有效投标报价为评标基准价，其价格分为满分。其他投标人的价格分统一按照下列公式计算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保留二位小数）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：投标报价得分=( 评标基准价/投标报价)×价格权值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5091"/>
        </w:tabs>
        <w:bidi w:val="0"/>
        <w:jc w:val="left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both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  <w:r>
        <w:rPr>
          <w:rFonts w:hint="eastAsia" w:cs="仿宋"/>
          <w:b/>
          <w:sz w:val="48"/>
          <w:szCs w:val="48"/>
          <w:lang w:val="en-US" w:eastAsia="zh-CN"/>
        </w:rPr>
        <w:t>模版五（适用于2025年公开询比第一批序号5）</w:t>
      </w:r>
    </w:p>
    <w:p>
      <w:pPr>
        <w:jc w:val="center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</w:p>
    <w:p>
      <w:pPr>
        <w:jc w:val="center"/>
        <w:rPr>
          <w:rFonts w:hint="eastAsia" w:cs="仿宋"/>
          <w:b/>
          <w:sz w:val="72"/>
          <w:szCs w:val="72"/>
          <w:lang w:val="en-US" w:eastAsia="zh-CN"/>
        </w:rPr>
      </w:pPr>
      <w:r>
        <w:rPr>
          <w:rFonts w:hint="eastAsia" w:cs="仿宋"/>
          <w:b/>
          <w:sz w:val="72"/>
          <w:szCs w:val="72"/>
          <w:lang w:val="en-US" w:eastAsia="zh-CN"/>
        </w:rPr>
        <w:t xml:space="preserve">2025年公开询比第一批序号5投标资料 </w:t>
      </w:r>
    </w:p>
    <w:p>
      <w:pPr>
        <w:jc w:val="center"/>
        <w:rPr>
          <w:rFonts w:hint="eastAsia" w:ascii="仿宋" w:hAnsi="仿宋" w:eastAsia="仿宋" w:cs="仿宋"/>
          <w:b/>
          <w:sz w:val="48"/>
          <w:szCs w:val="4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825" w:leftChars="200" w:hanging="1405" w:hangingChars="500"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采购定制窗帘、床帘等零星维修安装服务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</w:t>
      </w:r>
    </w:p>
    <w:p>
      <w:pPr>
        <w:ind w:leftChars="200"/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bCs w:val="0"/>
          <w:sz w:val="28"/>
          <w:szCs w:val="28"/>
          <w:u w:val="none"/>
          <w:lang w:val="en-US" w:eastAsia="zh-CN"/>
        </w:rPr>
        <w:t>投标供应商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（盖章）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/>
        </w:rPr>
      </w:pPr>
    </w:p>
    <w:sdt>
      <w:sdtP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id w:val="147462459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kern w:val="2"/>
          <w:sz w:val="21"/>
          <w:szCs w:val="2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rPr>
              <w:rFonts w:hint="eastAsia"/>
              <w:lang w:val="en-US" w:eastAsia="zh-CN"/>
            </w:rPr>
            <w:sectPr>
              <w:pgSz w:w="11906" w:h="16838"/>
              <w:pgMar w:top="1440" w:right="1701" w:bottom="1440" w:left="1701" w:header="851" w:footer="992" w:gutter="0"/>
              <w:pgNumType w:fmt="decimal"/>
              <w:cols w:space="720" w:num="1"/>
              <w:docGrid w:type="lines" w:linePitch="312" w:charSpace="0"/>
            </w:sectPr>
          </w:pPr>
          <w:r>
            <w:rPr>
              <w:rFonts w:hint="eastAsia" w:ascii="仿宋" w:hAnsi="仿宋" w:eastAsia="仿宋" w:cs="仿宋"/>
              <w:kern w:val="2"/>
              <w:sz w:val="21"/>
              <w:szCs w:val="24"/>
              <w:lang w:val="en-US" w:eastAsia="zh-CN" w:bidi="ar-SA"/>
            </w:rPr>
            <w:br w:type="page"/>
          </w:r>
        </w:p>
      </w:sdtContent>
    </w:sdt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一、报价表</w:t>
      </w:r>
      <w:r>
        <w:rPr>
          <w:rFonts w:hint="eastAsia"/>
        </w:rPr>
        <w:t xml:space="preserve"> </w:t>
      </w:r>
    </w:p>
    <w:tbl>
      <w:tblPr>
        <w:tblStyle w:val="7"/>
        <w:tblpPr w:leftFromText="180" w:rightFromText="180" w:vertAnchor="page" w:horzAnchor="page" w:tblpX="571" w:tblpY="2570"/>
        <w:tblOverlap w:val="never"/>
        <w:tblW w:w="113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013"/>
        <w:gridCol w:w="821"/>
        <w:gridCol w:w="1146"/>
        <w:gridCol w:w="2238"/>
        <w:gridCol w:w="1105"/>
        <w:gridCol w:w="1388"/>
        <w:gridCol w:w="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13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报价要求: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1、供应商需对提供的每个清单项目进行下浮率报价。同时，根据下浮率计算得出的单价，小数点后保留两位。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2、报价应包含完成窗帘所需的全部费用，包括但不限于原材料费、加工费、运输费、税费等，采购人不再另行支付其他费用。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医用阻燃隔帘(m²≥650克)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41.48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全遮光布料窗布(m²≥1250克)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79.53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布窗帘(m²≥850克)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53.39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双面涂层100%遮光卷帘布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阻燃100%遮光卷帘布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97.71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卷帘遮阳导轨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31.46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隔帘专用导轨（铝合金）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18.80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35*25*2.0铝制合金方管（制作架子)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bidi w:val="0"/>
        <w:spacing w:line="480" w:lineRule="auto"/>
        <w:ind w:firstLine="4200" w:firstLineChars="1500"/>
        <w:rPr>
          <w:rFonts w:hint="default" w:eastAsia="仿宋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盖章）</w:t>
      </w:r>
    </w:p>
    <w:p>
      <w:pPr>
        <w:bidi w:val="0"/>
        <w:spacing w:line="480" w:lineRule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联系人：</w:t>
      </w:r>
    </w:p>
    <w:p>
      <w:pPr>
        <w:bidi w:val="0"/>
        <w:spacing w:line="480" w:lineRule="auto"/>
        <w:ind w:firstLine="4480" w:firstLineChars="16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</w:t>
      </w:r>
    </w:p>
    <w:p>
      <w:pPr>
        <w:bidi w:val="0"/>
        <w:spacing w:line="480" w:lineRule="auto"/>
        <w:ind w:firstLine="4480" w:firstLineChars="1600"/>
        <w:rPr>
          <w:rFonts w:hint="eastAsia" w:ascii="仿宋" w:hAnsi="仿宋" w:eastAsia="仿宋" w:cs="仿宋"/>
          <w:sz w:val="24"/>
          <w:szCs w:val="24"/>
        </w:rPr>
        <w:sectPr>
          <w:footerReference r:id="rId7" w:type="default"/>
          <w:pgSz w:w="11906" w:h="16838"/>
          <w:pgMar w:top="1440" w:right="1191" w:bottom="1440" w:left="1191" w:header="851" w:footer="850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 xml:space="preserve">日    期：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二、投标方提供相关资质证明（可扫描，盖章）。</w:t>
      </w:r>
    </w:p>
    <w:p>
      <w:pPr>
        <w:pStyle w:val="3"/>
        <w:numPr>
          <w:ilvl w:val="0"/>
          <w:numId w:val="0"/>
        </w:numPr>
        <w:bidi w:val="0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需提供《营业执照》</w:t>
      </w: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3"/>
        <w:bidi w:val="0"/>
        <w:rPr>
          <w:rFonts w:hint="eastAsia" w:ascii="宋体" w:hAnsi="宋体"/>
          <w:sz w:val="30"/>
          <w:szCs w:val="30"/>
        </w:rPr>
      </w:pPr>
      <w:r>
        <w:rPr>
          <w:rFonts w:hint="eastAsia"/>
          <w:lang w:val="en-US" w:eastAsia="zh-CN"/>
        </w:rPr>
        <w:t>三、授权委托证明书（如联系人为法人代表，可不提供此项）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廉江市人民医院：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10" w:leftChars="100"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投标方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全称）法定代表人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（姓名）兹授权</w:t>
      </w: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 w:bidi="ar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授权代表姓名）为授权代表，参加贵方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采购项目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（授权代表姓名）以我单位的名义并代表我单位全权处理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贵院采购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活动中的一切事宜，其在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本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项目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采购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活动中的一切行为对我单位具有法律约束力。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有效期限：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至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单位名称（公章）：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法定代表人（签字或签章）：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授权代表（签字或签章）：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6i16v1gAAAAUBAAAPAAAAAAAAAAEAIAAAACIAAABkcnMvZG93&#10;bnJldi54bWxQSwECFAAUAAAACACHTuJAgLqziHQCAADJBAAADgAAAAAAAAABACAAAAAlAQAAZHJz&#10;L2Uyb0RvYy54bWxQSwUGAAAAAAYABgBZAQAACw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jc w:val="both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致：廉江市人民医院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对于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本项目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，我方郑重承诺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满足以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下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商务要求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：</w:t>
      </w:r>
    </w:p>
    <w:tbl>
      <w:tblPr>
        <w:tblStyle w:val="7"/>
        <w:tblpPr w:leftFromText="180" w:rightFromText="180" w:vertAnchor="text" w:horzAnchor="page" w:tblpX="1065" w:tblpY="638"/>
        <w:tblOverlap w:val="never"/>
        <w:tblW w:w="10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455"/>
        <w:gridCol w:w="7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标的提供的时间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自合同签订之日起3年。窗帘、床帘等项目维修安装总金额60000.00元（1、结算价累计不足合同金额，服务期限到期，合同终止。2、结算价累计达到合同金额，服务期限未到期，合同终止。）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标的提供的地点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廉江市人民医院全院范围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每完成一项工作，供应商提供结算清单交相关部门审核支付。结算金额累计不超过60000.00元。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验收要求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每完成一项工作，由申请维修部门签字确认。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履约保证金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报价形式（按折扣率），投标报价指投标人为完成本项目所收取的全部费用等。</w:t>
            </w:r>
          </w:p>
        </w:tc>
      </w:tr>
    </w:tbl>
    <w:p>
      <w:pPr>
        <w:bidi w:val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spacing w:line="480" w:lineRule="auto"/>
        <w:ind w:firstLine="3150" w:firstLineChars="15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盖章）</w:t>
      </w:r>
    </w:p>
    <w:p>
      <w:pPr>
        <w:bidi w:val="0"/>
        <w:spacing w:line="480" w:lineRule="auto"/>
        <w:ind w:firstLine="4480" w:firstLineChars="1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日    期：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日</w:t>
      </w:r>
    </w:p>
    <w:p>
      <w:pPr>
        <w:bidi w:val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tabs>
          <w:tab w:val="left" w:pos="285"/>
        </w:tabs>
        <w:bidi w:val="0"/>
        <w:ind w:left="0" w:leftChars="0" w:firstLine="0" w:firstLineChars="0"/>
        <w:jc w:val="left"/>
        <w:rPr>
          <w:rFonts w:hint="eastAsia" w:eastAsia="仿宋" w:cs="仿宋" w:asciiTheme="minorAscii" w:hAnsiTheme="minorAscii"/>
          <w:b/>
          <w:kern w:val="44"/>
          <w:sz w:val="36"/>
          <w:szCs w:val="24"/>
          <w:lang w:val="en-US" w:eastAsia="zh-CN" w:bidi="ar-SA"/>
        </w:rPr>
      </w:pPr>
      <w:r>
        <w:rPr>
          <w:rFonts w:hint="eastAsia" w:eastAsia="仿宋" w:cs="仿宋" w:asciiTheme="minorAscii" w:hAnsiTheme="minorAscii"/>
          <w:b/>
          <w:kern w:val="44"/>
          <w:sz w:val="36"/>
          <w:szCs w:val="24"/>
          <w:lang w:val="en-US" w:eastAsia="zh-CN" w:bidi="ar-SA"/>
        </w:rPr>
        <w:t>详细评审</w:t>
      </w:r>
    </w:p>
    <w:tbl>
      <w:tblPr>
        <w:tblStyle w:val="8"/>
        <w:tblW w:w="10110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90"/>
        <w:gridCol w:w="646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评审因素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评审标准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响应情况（填写满足或不满足）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分值构成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60分</w:t>
            </w:r>
          </w:p>
        </w:tc>
        <w:tc>
          <w:tcPr>
            <w:tcW w:w="10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10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0分</w:t>
            </w:r>
          </w:p>
        </w:tc>
        <w:tc>
          <w:tcPr>
            <w:tcW w:w="10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</w:p>
        </w:tc>
        <w:tc>
          <w:tcPr>
            <w:tcW w:w="129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共60分（每满足一条技术参数得15分）</w:t>
            </w: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材质要求：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窗帘布料根据科室要求采用材质（100%涤纶、棉麻混纺、绒布、雪尼尔、高精密遮光布等）；床帘布料永久阻燃达到国标GB/T 17591-2006 B1级防火标准。                  甲醛含量：必须符合GB 18401-2010《国家纺织产品基本安全技术规范》B类或以上要求（直接接触皮肤类）。无刺激性、令人不适的异味。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遮光率：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根据科室要求选取（全遮光：&gt;99.9%；半遮光：70%-85%；装饰性遮光：50%左右）。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辅料及配件要求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布带/帘头带：使用高强无纺布或纺布材质，宽度≥4cm，强度高，不易变形。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衬布：如需增强垂感或遮光，应使用相应功能的衬布，并与主面料固定牢固。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魔术贴/绑带：用于床帘或窗帘的固定，需牢固耐用。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轨道/罗马杆：材质为铝合金或优质钢材，表面处理均匀，滑动顺畅，承重能力需满足要求。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（1）安装后轨道/罗马杆应水平、顺直，安装牢固；（2）窗帘/床帘开合顺畅，垂坠自然，离地高度一致；（3）安装现场需清理干净，文明施工。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 (1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2021年1月1日（以合同签订时间为准）至今，供应商承接同类项目业绩，每提供一项同类项目业绩得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分，最高1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分。注：需提供同类项目业绩合同复印件加盖公章，不提供不得分。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 (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.0分)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0" w:type="dxa"/>
            <w:gridSpan w:val="2"/>
          </w:tcPr>
          <w:p>
            <w:pPr>
              <w:tabs>
                <w:tab w:val="left" w:pos="720"/>
              </w:tabs>
              <w:spacing w:line="360" w:lineRule="auto"/>
              <w:ind w:firstLine="411" w:firstLineChars="196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投标价格最低的有效投标报价为评标基准价，其价格分为满分。其他投标人的价格分统一按照下列公式计算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保留二位小数）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：投标报价得分=( 评标基准价/投标报价)×价格权值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5091"/>
        </w:tabs>
        <w:bidi w:val="0"/>
        <w:jc w:val="left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p>
      <w:pPr>
        <w:pStyle w:val="2"/>
      </w:pPr>
    </w:p>
    <w:p>
      <w:pPr>
        <w:pStyle w:val="2"/>
      </w:pPr>
    </w:p>
    <w:p>
      <w:pPr>
        <w:jc w:val="both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  <w:r>
        <w:rPr>
          <w:rFonts w:hint="eastAsia" w:cs="仿宋"/>
          <w:b/>
          <w:sz w:val="48"/>
          <w:szCs w:val="48"/>
          <w:lang w:val="en-US" w:eastAsia="zh-CN"/>
        </w:rPr>
        <w:t>模版十一（适用于2025年公开询比第一批序号6）</w:t>
      </w:r>
    </w:p>
    <w:p>
      <w:pPr>
        <w:jc w:val="center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</w:p>
    <w:p>
      <w:pPr>
        <w:jc w:val="center"/>
        <w:rPr>
          <w:rFonts w:hint="eastAsia" w:cs="仿宋"/>
          <w:b/>
          <w:sz w:val="72"/>
          <w:szCs w:val="72"/>
          <w:lang w:val="en-US" w:eastAsia="zh-CN"/>
        </w:rPr>
      </w:pPr>
      <w:r>
        <w:rPr>
          <w:rFonts w:hint="eastAsia" w:cs="仿宋"/>
          <w:b/>
          <w:sz w:val="72"/>
          <w:szCs w:val="72"/>
          <w:lang w:val="en-US" w:eastAsia="zh-CN"/>
        </w:rPr>
        <w:t xml:space="preserve">2025年公开询比第一批序号6投标资料 </w:t>
      </w:r>
    </w:p>
    <w:p>
      <w:pPr>
        <w:jc w:val="center"/>
        <w:rPr>
          <w:rFonts w:hint="eastAsia" w:ascii="仿宋" w:hAnsi="仿宋" w:eastAsia="仿宋" w:cs="仿宋"/>
          <w:b/>
          <w:sz w:val="48"/>
          <w:szCs w:val="4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825" w:leftChars="200" w:hanging="1405" w:hangingChars="500"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  采购X射线安检设备       </w:t>
      </w:r>
    </w:p>
    <w:p>
      <w:pPr>
        <w:ind w:leftChars="200"/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bCs w:val="0"/>
          <w:sz w:val="28"/>
          <w:szCs w:val="28"/>
          <w:u w:val="none"/>
          <w:lang w:val="en-US" w:eastAsia="zh-CN"/>
        </w:rPr>
        <w:t>投标供应商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（盖章）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/>
        </w:rPr>
      </w:pPr>
    </w:p>
    <w:sdt>
      <w:sdtP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id w:val="147462459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kern w:val="2"/>
          <w:sz w:val="21"/>
          <w:szCs w:val="2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rPr>
              <w:rFonts w:hint="eastAsia"/>
              <w:lang w:val="en-US" w:eastAsia="zh-CN"/>
            </w:rPr>
            <w:sectPr>
              <w:footerReference r:id="rId8" w:type="default"/>
              <w:pgSz w:w="11906" w:h="16838"/>
              <w:pgMar w:top="1440" w:right="1701" w:bottom="1440" w:left="1701" w:header="851" w:footer="992" w:gutter="0"/>
              <w:pgNumType w:fmt="decimal"/>
              <w:cols w:space="720" w:num="1"/>
              <w:docGrid w:type="lines" w:linePitch="312" w:charSpace="0"/>
            </w:sectPr>
          </w:pPr>
          <w:r>
            <w:rPr>
              <w:rFonts w:hint="eastAsia" w:ascii="仿宋" w:hAnsi="仿宋" w:eastAsia="仿宋" w:cs="仿宋"/>
              <w:kern w:val="2"/>
              <w:sz w:val="21"/>
              <w:szCs w:val="24"/>
              <w:lang w:val="en-US" w:eastAsia="zh-CN" w:bidi="ar-SA"/>
            </w:rPr>
            <w:br w:type="page"/>
          </w:r>
        </w:p>
      </w:sdtContent>
    </w:sdt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一、报价表</w:t>
      </w:r>
      <w:r>
        <w:rPr>
          <w:rFonts w:hint="eastAsia"/>
        </w:rPr>
        <w:t xml:space="preserve"> 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7"/>
        <w:tblW w:w="50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205"/>
        <w:gridCol w:w="1350"/>
        <w:gridCol w:w="1365"/>
        <w:gridCol w:w="855"/>
        <w:gridCol w:w="900"/>
        <w:gridCol w:w="97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315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产品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名称</w:t>
            </w:r>
          </w:p>
        </w:tc>
        <w:tc>
          <w:tcPr>
            <w:tcW w:w="686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规格型号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生产厂家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</w:t>
            </w:r>
          </w:p>
        </w:tc>
        <w:tc>
          <w:tcPr>
            <w:tcW w:w="457" w:type="pct"/>
            <w:shd w:val="clear" w:color="auto" w:fill="auto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495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单价</w:t>
            </w:r>
            <w:r>
              <w:rPr>
                <w:rFonts w:hint="eastAsia" w:cs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元）</w:t>
            </w:r>
          </w:p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default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3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5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206" w:type="pct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158"/>
              </w:tabs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总金额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</w:tbl>
    <w:p>
      <w:pPr>
        <w:bidi w:val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bidi w:val="0"/>
        <w:spacing w:line="480" w:lineRule="auto"/>
        <w:ind w:firstLine="4200" w:firstLineChars="1500"/>
        <w:rPr>
          <w:rFonts w:hint="default" w:eastAsia="仿宋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盖章）</w:t>
      </w:r>
    </w:p>
    <w:p>
      <w:pPr>
        <w:bidi w:val="0"/>
        <w:spacing w:line="480" w:lineRule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联系人：</w:t>
      </w:r>
    </w:p>
    <w:p>
      <w:pPr>
        <w:bidi w:val="0"/>
        <w:spacing w:line="480" w:lineRule="auto"/>
        <w:ind w:firstLine="4480" w:firstLineChars="16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</w:t>
      </w:r>
    </w:p>
    <w:p>
      <w:pPr>
        <w:bidi w:val="0"/>
        <w:spacing w:line="480" w:lineRule="auto"/>
        <w:ind w:firstLine="4480" w:firstLineChars="1600"/>
        <w:rPr>
          <w:rFonts w:hint="eastAsia" w:ascii="仿宋" w:hAnsi="仿宋" w:eastAsia="仿宋" w:cs="仿宋"/>
          <w:sz w:val="24"/>
          <w:szCs w:val="24"/>
        </w:rPr>
        <w:sectPr>
          <w:footerReference r:id="rId9" w:type="default"/>
          <w:pgSz w:w="11906" w:h="16838"/>
          <w:pgMar w:top="1440" w:right="1191" w:bottom="1440" w:left="1191" w:header="851" w:footer="850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 xml:space="preserve">日    期：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二、投标方提供相关资质证明（可扫描，盖章）。</w:t>
      </w:r>
    </w:p>
    <w:p>
      <w:pPr>
        <w:pStyle w:val="3"/>
        <w:numPr>
          <w:ilvl w:val="0"/>
          <w:numId w:val="0"/>
        </w:numPr>
        <w:bidi w:val="0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需提供《营业执照》</w:t>
      </w: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3"/>
        <w:bidi w:val="0"/>
        <w:rPr>
          <w:rFonts w:hint="eastAsia" w:ascii="宋体" w:hAnsi="宋体"/>
          <w:sz w:val="30"/>
          <w:szCs w:val="30"/>
        </w:rPr>
      </w:pPr>
      <w:r>
        <w:rPr>
          <w:rFonts w:hint="eastAsia"/>
          <w:lang w:val="en-US" w:eastAsia="zh-CN"/>
        </w:rPr>
        <w:t>三、授权委托证明书（如联系人为法人代表，可不提供此项）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廉江市人民医院：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10" w:leftChars="100"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投标方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全称）法定代表人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（姓名）兹授权</w:t>
      </w: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 w:bidi="ar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授权代表姓名）为授权代表，参加贵方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采购项目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（授权代表姓名）以我单位的名义并代表我单位全权处理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贵院采购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活动中的一切事宜，其在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本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项目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采购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活动中的一切行为对我单位具有法律约束力。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有效期限：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至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单位名称（公章）：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法定代表人（签字或签章）：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授权代表（签字或签章）：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5596255" cy="2599690"/>
                <wp:effectExtent l="4445" t="4445" r="19050" b="5715"/>
                <wp:docPr id="25" name="流程图: 可选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6255" cy="2599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04.7pt;width:440.65pt;" fillcolor="#FFFFFF" filled="t" stroked="t" coordsize="21600,21600" o:gfxdata="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NY/eg2AAAAAUBAAAPAAAAAAAAAAEAIAAAACIAAABkcnMvZG93bnJl&#10;di54bWxQSwECFAAUAAAACACHTuJAIfUf628CAADJBAAADgAAAAAAAAABACAAAAAnAQAAZHJzL2Uy&#10;b0RvYy54bWxQSwUGAAAAAAYABgBZAQAACA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jc w:val="both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致：廉江市人民医院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对于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本项目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，我方郑重承诺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满足以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下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商务要求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：</w:t>
      </w:r>
    </w:p>
    <w:tbl>
      <w:tblPr>
        <w:tblStyle w:val="7"/>
        <w:tblpPr w:leftFromText="180" w:rightFromText="180" w:vertAnchor="text" w:horzAnchor="page" w:tblpX="1065" w:tblpY="638"/>
        <w:tblOverlap w:val="never"/>
        <w:tblW w:w="10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455"/>
        <w:gridCol w:w="7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标的提供的时间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合同签订后30日内完成供货、安装、调试、交付使用。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标的提供的地点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廉江市人民医院(住院楼)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设备验收合格（正常使用，无事故）后，自验收日期起六个月后一次性结清设备款项。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验收要求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使用两月，无事故后正常验收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履约保证金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售后要求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保修期为1年，保修期自货物最终验收合格之日起算，保修期内中标人对所供货物实行包修、包换、包退、包维护保养，期满后可同时提供终身(有偿)维修保养服务。</w:t>
            </w:r>
          </w:p>
        </w:tc>
      </w:tr>
    </w:tbl>
    <w:p>
      <w:pPr>
        <w:bidi w:val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spacing w:line="480" w:lineRule="auto"/>
        <w:ind w:firstLine="3150" w:firstLineChars="15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盖章）</w:t>
      </w:r>
    </w:p>
    <w:p>
      <w:pPr>
        <w:bidi w:val="0"/>
        <w:spacing w:line="480" w:lineRule="auto"/>
        <w:ind w:firstLine="4480" w:firstLineChars="1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日    期：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日</w:t>
      </w:r>
    </w:p>
    <w:p>
      <w:pPr>
        <w:bidi w:val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eastAsia="仿宋" w:cs="仿宋" w:asciiTheme="minorAscii" w:hAnsiTheme="minorAscii"/>
          <w:b/>
          <w:kern w:val="44"/>
          <w:sz w:val="36"/>
          <w:szCs w:val="24"/>
          <w:lang w:val="en-US" w:eastAsia="zh-CN" w:bidi="ar-SA"/>
        </w:rPr>
        <w:t>五、详细评审</w:t>
      </w:r>
    </w:p>
    <w:tbl>
      <w:tblPr>
        <w:tblStyle w:val="8"/>
        <w:tblW w:w="10059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83"/>
        <w:gridCol w:w="6434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评审因素</w:t>
            </w:r>
          </w:p>
        </w:tc>
        <w:tc>
          <w:tcPr>
            <w:tcW w:w="77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评审标准</w:t>
            </w:r>
          </w:p>
        </w:tc>
        <w:tc>
          <w:tcPr>
            <w:tcW w:w="10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响应情况（填写满足或不满足）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分值构成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58分</w:t>
            </w:r>
          </w:p>
        </w:tc>
        <w:tc>
          <w:tcPr>
            <w:tcW w:w="108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108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108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5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</w:p>
        </w:tc>
        <w:tc>
          <w:tcPr>
            <w:tcW w:w="128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共42分（每满足一条技术参数得6分）</w:t>
            </w:r>
          </w:p>
        </w:tc>
        <w:tc>
          <w:tcPr>
            <w:tcW w:w="643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1、外形尺寸：①通道尺寸500 mm×300 mm（宽×高） ②主机尺寸1483 mm×730 mm×1060 mm（长×宽×高）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2、性能参数：①线分辨力AWG 36 ②空间分辨力1.0 mm ③穿透力（钢板厚度）6 mm ④X射线发生器80 kV，0.5 mA（可调） ⑤X射线冷却/工作周期油冷/连续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3、辐射剂量：①泄露剂量＜1 μGy/h，距离设备外壳100 mm ②单次剂量＜5 μGy/h ③胶卷安全符合ASA/ISO1600标准胶卷安全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4、传送系统参数：①传送带高度600 mm ②传送带速度0.2 m/s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5、监控系统参数：①传感器类型1/2.8" Progressive Scan CMOS ②摄像头数量通道进口1个，通道内1个 ③宽动态范围120 dB ④视频压缩标准H.265 /H.264 / MJPEG ⑤最大图像尺寸1920×1080 ⑥存储时长不少于30天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6、智能识别：①可识别违禁品种类支持刀具（常规刀具，折叠刀）、剪刀（常规剪刀、U型剪刀、折叠剪刀）、喷灌、枪支、管制器具（手铐、指虎、甩棍）、打火机、雨伞 ②系统登录方式密码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7、整机参数：①功耗370 W ②电源AC220V(+10%~-15%)  50±3Hz ③噪音级＜60 dB(A)，1m处 ④工作温湿度5 ℃～40 ℃；10%~95%（在不凝结水滴状态下） ⑤贮存温湿度-20℃～60℃；0至95%（在不凝结水滴状态下） ⑥主机重量＜300 kg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5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供货及培训计划(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根据投标人提交的供货及培训计划等方面进行综合评审：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</w:t>
            </w:r>
            <w:r>
              <w:rPr>
                <w:rFonts w:hint="eastAsia"/>
                <w:color w:val="auto"/>
              </w:rPr>
              <w:t>供货及培训计划等方面非常完善，得</w:t>
            </w:r>
            <w:r>
              <w:rPr>
                <w:rFonts w:hint="eastAsia"/>
                <w:color w:val="auto"/>
                <w:lang w:val="en-US" w:eastAsia="zh-CN"/>
              </w:rPr>
              <w:t>16</w:t>
            </w:r>
            <w:r>
              <w:rPr>
                <w:rFonts w:hint="eastAsia"/>
                <w:color w:val="auto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2.</w:t>
            </w:r>
            <w:r>
              <w:rPr>
                <w:rFonts w:hint="eastAsia"/>
                <w:color w:val="auto"/>
              </w:rPr>
              <w:t>供货及培训计划等方面一般，得</w:t>
            </w:r>
            <w:r>
              <w:rPr>
                <w:rFonts w:hint="eastAsia"/>
                <w:color w:val="auto"/>
                <w:lang w:val="en-US" w:eastAsia="zh-CN"/>
              </w:rPr>
              <w:t>12</w:t>
            </w:r>
            <w:r>
              <w:rPr>
                <w:rFonts w:hint="eastAsia"/>
                <w:color w:val="auto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3.</w:t>
            </w:r>
            <w:r>
              <w:rPr>
                <w:rFonts w:hint="eastAsia"/>
                <w:color w:val="auto"/>
              </w:rPr>
              <w:t>供货及培训计划等方面较差，得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4.</w:t>
            </w:r>
            <w:r>
              <w:rPr>
                <w:rFonts w:hint="eastAsia"/>
                <w:color w:val="auto"/>
              </w:rPr>
              <w:t>不提供则不得分。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5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</w:t>
            </w: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 (1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2021年1月1日（以合同签订时间为准）至今，供应商承接同类项目业绩，每提供一项同类项目业绩得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分，最高1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分。注：需提供同类项目业绩合同复印件加盖公章，不提供不得分。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 (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.0分)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2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1" w:firstLineChars="196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投标价格最低的有效投标报价为评标基准价，其价格分为满分。其他投标人的价格分统一按照下列公式计算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保留二位小数）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：投标报价得分=( 评标基准价/投标报价)×价格权值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both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  <w:r>
        <w:rPr>
          <w:rFonts w:hint="eastAsia" w:cs="仿宋"/>
          <w:b/>
          <w:sz w:val="48"/>
          <w:szCs w:val="48"/>
          <w:lang w:val="en-US" w:eastAsia="zh-CN"/>
        </w:rPr>
        <w:t>模版十二（适用于2025年公开询比第一批序号7）</w:t>
      </w:r>
    </w:p>
    <w:p>
      <w:pPr>
        <w:jc w:val="center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</w:p>
    <w:p>
      <w:pPr>
        <w:jc w:val="center"/>
        <w:rPr>
          <w:rFonts w:hint="eastAsia" w:cs="仿宋"/>
          <w:b/>
          <w:sz w:val="72"/>
          <w:szCs w:val="72"/>
          <w:lang w:val="en-US" w:eastAsia="zh-CN"/>
        </w:rPr>
      </w:pPr>
      <w:r>
        <w:rPr>
          <w:rFonts w:hint="eastAsia" w:cs="仿宋"/>
          <w:b/>
          <w:sz w:val="72"/>
          <w:szCs w:val="72"/>
          <w:lang w:val="en-US" w:eastAsia="zh-CN"/>
        </w:rPr>
        <w:t>2025年公开询比第一批序号7</w:t>
      </w:r>
      <w:bookmarkStart w:id="5" w:name="_GoBack"/>
      <w:bookmarkEnd w:id="5"/>
      <w:r>
        <w:rPr>
          <w:rFonts w:hint="eastAsia" w:cs="仿宋"/>
          <w:b/>
          <w:sz w:val="72"/>
          <w:szCs w:val="72"/>
          <w:lang w:val="en-US" w:eastAsia="zh-CN"/>
        </w:rPr>
        <w:t xml:space="preserve">投标资料 </w:t>
      </w:r>
    </w:p>
    <w:p>
      <w:pPr>
        <w:jc w:val="center"/>
        <w:rPr>
          <w:rFonts w:hint="eastAsia" w:ascii="仿宋" w:hAnsi="仿宋" w:eastAsia="仿宋" w:cs="仿宋"/>
          <w:b/>
          <w:sz w:val="48"/>
          <w:szCs w:val="4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825" w:leftChars="200" w:hanging="1405" w:hangingChars="500"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项目名称：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采购零星土木工修缮及疏通全院厕所、排污暗沟服务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</w:t>
      </w:r>
    </w:p>
    <w:p>
      <w:pPr>
        <w:ind w:leftChars="200"/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bCs w:val="0"/>
          <w:sz w:val="28"/>
          <w:szCs w:val="28"/>
          <w:u w:val="none"/>
          <w:lang w:val="en-US" w:eastAsia="zh-CN"/>
        </w:rPr>
        <w:t>投标供应商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（盖章）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/>
        </w:rPr>
      </w:pPr>
    </w:p>
    <w:sdt>
      <w:sdtP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id w:val="147462459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kern w:val="2"/>
          <w:sz w:val="21"/>
          <w:szCs w:val="2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rPr>
              <w:rFonts w:hint="eastAsia"/>
              <w:lang w:val="en-US" w:eastAsia="zh-CN"/>
            </w:rPr>
            <w:sectPr>
              <w:pgSz w:w="11906" w:h="16838"/>
              <w:pgMar w:top="1440" w:right="1701" w:bottom="1440" w:left="1701" w:header="851" w:footer="992" w:gutter="0"/>
              <w:pgNumType w:fmt="decimal"/>
              <w:cols w:space="720" w:num="1"/>
              <w:docGrid w:type="lines" w:linePitch="312" w:charSpace="0"/>
            </w:sectPr>
          </w:pPr>
          <w:r>
            <w:rPr>
              <w:rFonts w:hint="eastAsia" w:ascii="仿宋" w:hAnsi="仿宋" w:eastAsia="仿宋" w:cs="仿宋"/>
              <w:kern w:val="2"/>
              <w:sz w:val="21"/>
              <w:szCs w:val="24"/>
              <w:lang w:val="en-US" w:eastAsia="zh-CN" w:bidi="ar-SA"/>
            </w:rPr>
            <w:br w:type="page"/>
          </w:r>
        </w:p>
      </w:sdtContent>
    </w:sdt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一、报价表</w:t>
      </w:r>
      <w:r>
        <w:rPr>
          <w:rFonts w:hint="eastAsia"/>
        </w:rPr>
        <w:t xml:space="preserve"> 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7"/>
        <w:tblW w:w="36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314"/>
        <w:gridCol w:w="90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886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60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名称</w:t>
            </w:r>
          </w:p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641" w:type="pct"/>
            <w:shd w:val="clear" w:color="auto" w:fill="auto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default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8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>采购零星土木工修缮及疏通全院厕所、排污暗沟服务</w:t>
            </w:r>
          </w:p>
        </w:tc>
        <w:tc>
          <w:tcPr>
            <w:tcW w:w="64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11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</w:tbl>
    <w:p>
      <w:pPr>
        <w:bidi w:val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bidi w:val="0"/>
        <w:spacing w:line="480" w:lineRule="auto"/>
        <w:ind w:firstLine="4200" w:firstLineChars="1500"/>
        <w:rPr>
          <w:rFonts w:hint="default" w:eastAsia="仿宋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盖章）</w:t>
      </w:r>
    </w:p>
    <w:p>
      <w:pPr>
        <w:bidi w:val="0"/>
        <w:spacing w:line="480" w:lineRule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联系人：</w:t>
      </w:r>
    </w:p>
    <w:p>
      <w:pPr>
        <w:bidi w:val="0"/>
        <w:spacing w:line="480" w:lineRule="auto"/>
        <w:ind w:firstLine="4480" w:firstLineChars="16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</w:t>
      </w:r>
    </w:p>
    <w:p>
      <w:pPr>
        <w:bidi w:val="0"/>
        <w:spacing w:line="480" w:lineRule="auto"/>
        <w:ind w:firstLine="4480" w:firstLineChars="1600"/>
        <w:rPr>
          <w:rFonts w:hint="eastAsia" w:ascii="仿宋" w:hAnsi="仿宋" w:eastAsia="仿宋" w:cs="仿宋"/>
          <w:sz w:val="24"/>
          <w:szCs w:val="24"/>
        </w:rPr>
        <w:sectPr>
          <w:footerReference r:id="rId10" w:type="default"/>
          <w:pgSz w:w="11906" w:h="16838"/>
          <w:pgMar w:top="1440" w:right="1191" w:bottom="1440" w:left="1191" w:header="851" w:footer="850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 xml:space="preserve">日    期：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二、投标方提供相关资质证明（可扫描，盖章）。</w:t>
      </w:r>
    </w:p>
    <w:p>
      <w:pPr>
        <w:pStyle w:val="3"/>
        <w:numPr>
          <w:ilvl w:val="0"/>
          <w:numId w:val="0"/>
        </w:numPr>
        <w:bidi w:val="0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需提供《营业执照》</w:t>
      </w: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3"/>
        <w:bidi w:val="0"/>
        <w:rPr>
          <w:rFonts w:hint="eastAsia" w:ascii="宋体" w:hAnsi="宋体"/>
          <w:sz w:val="30"/>
          <w:szCs w:val="30"/>
        </w:rPr>
      </w:pPr>
      <w:r>
        <w:rPr>
          <w:rFonts w:hint="eastAsia"/>
          <w:lang w:val="en-US" w:eastAsia="zh-CN"/>
        </w:rPr>
        <w:t>三、授权委托证明书（如联系人为法人代表，可不提供此项）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廉江市人民医院：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10" w:leftChars="100"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投标方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全称）法定代表人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（姓名）兹授权</w:t>
      </w: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 w:bidi="ar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授权代表姓名）为授权代表，参加贵方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采购项目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（授权代表姓名）以我单位的名义并代表我单位全权处理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贵院采购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活动中的一切事宜，其在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本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项目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采购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活动中的一切行为对我单位具有法律约束力。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有效期限：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至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单位名称（公章）：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法定代表人（签字或签章）：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授权代表（签字或签章）：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23" name="流程图: 可选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eoter9YAAAAFAQAADwAAAAAAAAABACAAAAAiAAAAZHJzL2Rv&#10;d25yZXYueG1sUEsBAhQAFAAAAAgAh07iQPvZMA11AgAAyQQAAA4AAAAAAAAAAQAgAAAAJQEAAGRy&#10;cy9lMm9Eb2MueG1sUEsFBgAAAAAGAAYAWQEAAAwG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jc w:val="both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致：廉江市人民医院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对于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本项目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，我方郑重承诺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满足以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下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要求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：</w:t>
      </w:r>
    </w:p>
    <w:tbl>
      <w:tblPr>
        <w:tblStyle w:val="7"/>
        <w:tblpPr w:leftFromText="180" w:rightFromText="180" w:vertAnchor="text" w:horzAnchor="page" w:tblpX="961" w:tblpY="203"/>
        <w:tblOverlap w:val="never"/>
        <w:tblW w:w="10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455"/>
        <w:gridCol w:w="7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标的提供的时间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自合同签订之日起12个月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标的提供的地点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廉江市人民医院全院范围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按月支付费用，当月10日前提交上月工作记录表及相应金额发票后，10个工作日内支付上个月费用。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验收要求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每完成一项工作，由申请维修部门签字确认。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履约保证金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投标报价指投标人为完成本项目所收取的全部费用等。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工作内容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拆、撬、换、新装锁、锁排、插梢(治疗车、木板门、塑胶板门、彩钢板门、玻璃门、铁门、不锈钢门、铝合金门、电解板门等)加装门铰、轨道(治疗车、木板门、塑胶板门、彩钢板门、铁门不锈钢门、铝合金门、电解板门等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拆除、修理、安装冲水箱、不锈钢洗手盆;检修、拆换洗手盆排水管;修补渗漏排水管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修复、加固铝扣天花板(利用旧板安装)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检修、拆装、加固、安装门、窗(木板门、塑胶板门、彩钢板门、铁门、不锈钢门、铝合金门、电解板门等;装窗铰、窗锁、窗于柄等)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凿除、修补、板块封堵墙砖、地板砖、墙体、墙口、地面、墙孔(&lt;050mm，0.1m至0.5m);水泥铺设松脱广场砖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钻孔、加固、维修、安装挂衣钩、膨胀钩、窗帘架、床帘架等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拆除、安装病床;协助科室搬迁小型物资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疏通全院厕所、排污暗沟;清洗广场喷水池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配合医院完成其他各项工作(如台风应急、检修漏水位置等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4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拆、撬、换、新装锁、锁排、插梢(治疗车、木板门、塑胶板门、彩钢板门、玻璃门、铁门、不锈钢门、铝合金门、电解板门等)加装门铰、轨道(治疗车、木板门、塑胶板门、彩钢板门、铁门不锈钢门、铝合金门、电解板门等)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spacing w:line="480" w:lineRule="auto"/>
        <w:ind w:firstLine="3150" w:firstLineChars="15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盖章）</w:t>
      </w:r>
    </w:p>
    <w:p>
      <w:pPr>
        <w:bidi w:val="0"/>
        <w:spacing w:line="480" w:lineRule="auto"/>
        <w:ind w:firstLine="4480" w:firstLineChars="1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日    期：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日</w:t>
      </w: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8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eastAsia="仿宋" w:cs="仿宋" w:asciiTheme="minorAscii" w:hAnsiTheme="minorAscii"/>
          <w:b/>
          <w:kern w:val="44"/>
          <w:sz w:val="36"/>
          <w:szCs w:val="24"/>
          <w:lang w:val="en-US" w:eastAsia="zh-CN" w:bidi="ar-SA"/>
        </w:rPr>
        <w:t>五、详细评审</w:t>
      </w:r>
    </w:p>
    <w:tbl>
      <w:tblPr>
        <w:tblStyle w:val="8"/>
        <w:tblW w:w="10110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90"/>
        <w:gridCol w:w="646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评审因素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评审标准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响应情况（填写满足或不满足）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分值构成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80分</w:t>
            </w:r>
          </w:p>
        </w:tc>
        <w:tc>
          <w:tcPr>
            <w:tcW w:w="10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10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55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报价得分10分</w:t>
            </w:r>
          </w:p>
        </w:tc>
        <w:tc>
          <w:tcPr>
            <w:tcW w:w="109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</w:p>
        </w:tc>
        <w:tc>
          <w:tcPr>
            <w:tcW w:w="129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（共68分）</w:t>
            </w: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</w:rPr>
              <w:t>1、中</w:t>
            </w:r>
            <w:r>
              <w:rPr>
                <w:rFonts w:hint="eastAsia"/>
                <w:b/>
                <w:bCs/>
                <w:lang w:val="en-US" w:eastAsia="zh-CN"/>
              </w:rPr>
              <w:t>标单位需派</w:t>
            </w:r>
            <w:r>
              <w:rPr>
                <w:rFonts w:hint="eastAsia"/>
                <w:b/>
                <w:bCs/>
              </w:rPr>
              <w:t>两人驻点在医院，年龄需在50周岁以下。医院提供一间工具房及相关修缮</w:t>
            </w:r>
            <w:r>
              <w:rPr>
                <w:rFonts w:hint="eastAsia"/>
                <w:b/>
                <w:bCs/>
                <w:lang w:val="en-US" w:eastAsia="zh-CN"/>
              </w:rPr>
              <w:t>材</w:t>
            </w:r>
            <w:r>
              <w:rPr>
                <w:rFonts w:hint="eastAsia"/>
                <w:b/>
                <w:bCs/>
              </w:rPr>
              <w:t>料，用于存放工具及安排人员休息等，中标单位负责做好房间安全工作，严禁在该休息用房内从事相关违法犯罪等行为。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分)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</w:rPr>
              <w:t>2、每日根据医院相关部门的通知及时处理反馈的问题，并记录好每日工作情况，完成工作后由申请维修部门签字确认，次月上交到总务科房管办。如遇到不能维修的或发现其他安全隐患问题要及时反馈。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分)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</w:rPr>
              <w:t>3、接到维修通知后，工作日上班时间应在30分钟内派人员到达维修现场，如遇正在处理维修工作，先和科室解释清楚，在完成上一项工作后及时进行下一项维修工作;工作日非上班时间和节假日应在1小时内派人员到达维修现场;若遇紧急维修任务，工作日上班时间15分钟内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分)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</w:rPr>
              <w:t>4、中标单位在工作过程中对自己的人身财产安全负全部责任。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分)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根据投标人</w:t>
            </w:r>
            <w:r>
              <w:rPr>
                <w:rFonts w:hint="eastAsia"/>
                <w:b/>
                <w:bCs/>
                <w:lang w:val="en-US" w:eastAsia="zh-CN"/>
              </w:rPr>
              <w:t>提供</w:t>
            </w:r>
            <w:r>
              <w:rPr>
                <w:rFonts w:hint="eastAsia"/>
                <w:b/>
                <w:bCs/>
              </w:rPr>
              <w:t>的“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/>
                <w:b/>
                <w:bCs/>
              </w:rPr>
              <w:t>”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进行综合评分</w:t>
            </w:r>
            <w:r>
              <w:rPr>
                <w:rFonts w:hint="eastAsia"/>
                <w:b/>
                <w:bCs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1、有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/>
                <w:b/>
                <w:bCs/>
              </w:rPr>
              <w:t>，完全满足且优于项目需求，得</w:t>
            </w:r>
            <w:r>
              <w:rPr>
                <w:rFonts w:hint="eastAsia"/>
                <w:b/>
                <w:bCs/>
                <w:lang w:val="en-US" w:eastAsia="zh-CN"/>
              </w:rPr>
              <w:t>12</w:t>
            </w:r>
            <w:r>
              <w:rPr>
                <w:rFonts w:hint="eastAsia"/>
                <w:b/>
                <w:bCs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2、有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/>
                <w:b/>
                <w:bCs/>
              </w:rPr>
              <w:t>，满足项目需求，得</w:t>
            </w:r>
            <w:r>
              <w:rPr>
                <w:rFonts w:hint="eastAsia"/>
                <w:b/>
                <w:bCs/>
                <w:lang w:val="en-US" w:eastAsia="zh-CN"/>
              </w:rPr>
              <w:t>8</w:t>
            </w:r>
            <w:r>
              <w:rPr>
                <w:rFonts w:hint="eastAsia"/>
                <w:b/>
                <w:bCs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3、有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/>
                <w:b/>
                <w:bCs/>
              </w:rPr>
              <w:t>，不能完全满足项目需求，得</w:t>
            </w:r>
            <w:r>
              <w:rPr>
                <w:rFonts w:hint="eastAsia"/>
                <w:b/>
                <w:bCs/>
                <w:lang w:val="en-US" w:eastAsia="zh-CN"/>
              </w:rPr>
              <w:t>4</w:t>
            </w:r>
            <w:r>
              <w:rPr>
                <w:rFonts w:hint="eastAsia"/>
                <w:b/>
                <w:bCs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4、未提供不得分。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 (1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2021年1月1日（以合同签订时间为准）至今，供应商承接同类项目业绩，每提供一项同类项目业绩得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分，最高1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分。注：需提供同类项目业绩合同复印件加盖公章，不提供不得分。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4" w:name="OLE_LINK4"/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资料附后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 (10.0分)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65" w:type="dxa"/>
          </w:tcPr>
          <w:p>
            <w:pPr>
              <w:tabs>
                <w:tab w:val="left" w:pos="720"/>
              </w:tabs>
              <w:spacing w:line="360" w:lineRule="auto"/>
              <w:ind w:firstLine="411" w:firstLineChars="196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投标价格最低的有效投标报价为评标基准价，其价格分为满分。其他投标人的价格分统一按照下列公式计算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保留二位小数）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：投标报价得分=( 评标基准价/投标报价)×价格权值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5091"/>
        </w:tabs>
        <w:bidi w:val="0"/>
        <w:jc w:val="left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</w:pPr>
    </w:p>
    <w:p>
      <w:pPr>
        <w:tabs>
          <w:tab w:val="left" w:pos="6039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D87E6"/>
    <w:multiLevelType w:val="singleLevel"/>
    <w:tmpl w:val="AE5D87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79FA"/>
    <w:rsid w:val="07ED79FA"/>
    <w:rsid w:val="13142690"/>
    <w:rsid w:val="25ED137C"/>
    <w:rsid w:val="2BB55DFC"/>
    <w:rsid w:val="2D1D0DDD"/>
    <w:rsid w:val="3FD93C44"/>
    <w:rsid w:val="462A07D3"/>
    <w:rsid w:val="4A30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00" w:beforeLines="0" w:beforeAutospacing="0" w:after="120" w:afterLines="0" w:afterAutospacing="0" w:line="360" w:lineRule="auto"/>
      <w:outlineLvl w:val="0"/>
    </w:pPr>
    <w:rPr>
      <w:rFonts w:eastAsia="仿宋" w:asciiTheme="minorAscii" w:hAnsiTheme="minorAscii"/>
      <w:b/>
      <w:kern w:val="44"/>
      <w:sz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2025-10-17T01:44:00Z</dcterms:created>
  <dc:creator>Administrator</dc:creator>
  <cp:lastModifiedBy>Administrator</cp:lastModifiedBy>
  <dcterms:modified xsi:type="dcterms:W3CDTF">2025-10-27T07:08:38Z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F2CFB6739D274FDDA64CE33E7FA274E2</vt:lpwstr>
  </property>
</Properties>
</file>